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tblGrid>
      <w:tr w:rsidR="00035895" w:rsidRPr="009C4AC1" w:rsidTr="001778EF">
        <w:tc>
          <w:tcPr>
            <w:tcW w:w="6374" w:type="dxa"/>
            <w:shd w:val="clear" w:color="auto" w:fill="auto"/>
          </w:tcPr>
          <w:tbl>
            <w:tblPr>
              <w:tblStyle w:val="TableGrid"/>
              <w:tblW w:w="0" w:type="auto"/>
              <w:tblLook w:val="04A0" w:firstRow="1" w:lastRow="0" w:firstColumn="1" w:lastColumn="0" w:noHBand="0" w:noVBand="1"/>
            </w:tblPr>
            <w:tblGrid>
              <w:gridCol w:w="3074"/>
              <w:gridCol w:w="3074"/>
            </w:tblGrid>
            <w:tr w:rsidR="00CC3D89" w:rsidTr="0058557C">
              <w:tc>
                <w:tcPr>
                  <w:tcW w:w="3074" w:type="dxa"/>
                  <w:tcBorders>
                    <w:top w:val="nil"/>
                    <w:left w:val="nil"/>
                    <w:bottom w:val="nil"/>
                    <w:right w:val="nil"/>
                  </w:tcBorders>
                </w:tcPr>
                <w:p w:rsidR="00CC3D89" w:rsidRPr="00CC3D89" w:rsidRDefault="00CC3D89" w:rsidP="009C4AC1">
                  <w:pPr>
                    <w:spacing w:line="340" w:lineRule="exact"/>
                    <w:jc w:val="center"/>
                    <w:outlineLvl w:val="0"/>
                    <w:rPr>
                      <w:bCs/>
                      <w:sz w:val="22"/>
                      <w:szCs w:val="22"/>
                    </w:rPr>
                  </w:pPr>
                  <w:r w:rsidRPr="00CC3D89">
                    <w:rPr>
                      <w:bCs/>
                      <w:sz w:val="22"/>
                      <w:szCs w:val="22"/>
                    </w:rPr>
                    <w:t>MINISTRY OF EDUCATION AND TRAINING</w:t>
                  </w:r>
                </w:p>
              </w:tc>
              <w:tc>
                <w:tcPr>
                  <w:tcW w:w="3074" w:type="dxa"/>
                  <w:tcBorders>
                    <w:top w:val="nil"/>
                    <w:left w:val="nil"/>
                    <w:bottom w:val="nil"/>
                    <w:right w:val="nil"/>
                  </w:tcBorders>
                </w:tcPr>
                <w:p w:rsidR="00CC3D89" w:rsidRPr="00CC3D89" w:rsidRDefault="0058557C" w:rsidP="009C4AC1">
                  <w:pPr>
                    <w:spacing w:line="340" w:lineRule="exact"/>
                    <w:jc w:val="center"/>
                    <w:outlineLvl w:val="0"/>
                    <w:rPr>
                      <w:bCs/>
                      <w:sz w:val="22"/>
                      <w:szCs w:val="22"/>
                    </w:rPr>
                  </w:pPr>
                  <w:r w:rsidRPr="0058557C">
                    <w:rPr>
                      <w:bCs/>
                      <w:sz w:val="22"/>
                      <w:szCs w:val="22"/>
                    </w:rPr>
                    <w:t>MINISTRY OF DEFENSE</w:t>
                  </w:r>
                </w:p>
              </w:tc>
            </w:tr>
            <w:tr w:rsidR="0058557C" w:rsidTr="0058557C">
              <w:tc>
                <w:tcPr>
                  <w:tcW w:w="6148" w:type="dxa"/>
                  <w:gridSpan w:val="2"/>
                  <w:tcBorders>
                    <w:top w:val="nil"/>
                    <w:left w:val="nil"/>
                    <w:bottom w:val="nil"/>
                    <w:right w:val="nil"/>
                  </w:tcBorders>
                </w:tcPr>
                <w:p w:rsidR="0058557C" w:rsidRPr="0058557C" w:rsidRDefault="0058557C" w:rsidP="009C4AC1">
                  <w:pPr>
                    <w:spacing w:line="340" w:lineRule="exact"/>
                    <w:jc w:val="center"/>
                    <w:outlineLvl w:val="0"/>
                    <w:rPr>
                      <w:bCs/>
                      <w:sz w:val="22"/>
                      <w:szCs w:val="22"/>
                    </w:rPr>
                  </w:pPr>
                  <w:r w:rsidRPr="0058557C">
                    <w:rPr>
                      <w:bCs/>
                      <w:sz w:val="22"/>
                      <w:szCs w:val="22"/>
                    </w:rPr>
                    <w:t>MILITARY MEDICAL UNIVERSITY</w:t>
                  </w:r>
                </w:p>
              </w:tc>
            </w:tr>
          </w:tbl>
          <w:p w:rsidR="009C4AC1" w:rsidRPr="009C4AC1" w:rsidRDefault="009C4AC1" w:rsidP="009C4AC1">
            <w:pPr>
              <w:spacing w:line="340" w:lineRule="exact"/>
              <w:jc w:val="center"/>
              <w:outlineLvl w:val="0"/>
              <w:rPr>
                <w:b/>
                <w:sz w:val="22"/>
                <w:szCs w:val="22"/>
              </w:rPr>
            </w:pPr>
          </w:p>
          <w:p w:rsidR="009C4AC1" w:rsidRPr="009C4AC1" w:rsidRDefault="009C4AC1" w:rsidP="009C4AC1">
            <w:pPr>
              <w:spacing w:line="340" w:lineRule="exact"/>
              <w:jc w:val="center"/>
              <w:outlineLvl w:val="0"/>
              <w:rPr>
                <w:b/>
                <w:sz w:val="22"/>
                <w:szCs w:val="22"/>
              </w:rPr>
            </w:pPr>
          </w:p>
          <w:p w:rsidR="009C4AC1" w:rsidRPr="009C4AC1" w:rsidRDefault="009C4AC1" w:rsidP="009C4AC1">
            <w:pPr>
              <w:spacing w:line="340" w:lineRule="exact"/>
              <w:jc w:val="center"/>
              <w:outlineLvl w:val="0"/>
              <w:rPr>
                <w:b/>
                <w:sz w:val="22"/>
                <w:szCs w:val="22"/>
              </w:rPr>
            </w:pPr>
          </w:p>
          <w:p w:rsidR="00035895" w:rsidRPr="00883508" w:rsidRDefault="00883508" w:rsidP="009C4AC1">
            <w:pPr>
              <w:spacing w:line="340" w:lineRule="exact"/>
              <w:jc w:val="center"/>
              <w:outlineLvl w:val="0"/>
              <w:rPr>
                <w:b/>
                <w:sz w:val="22"/>
                <w:szCs w:val="22"/>
                <w:lang w:val="vi-VN"/>
              </w:rPr>
            </w:pPr>
            <w:r>
              <w:rPr>
                <w:b/>
                <w:sz w:val="22"/>
                <w:szCs w:val="22"/>
                <w:lang w:val="vi-VN"/>
              </w:rPr>
              <w:t>NGUY</w:t>
            </w:r>
            <w:r w:rsidR="0058557C">
              <w:rPr>
                <w:b/>
                <w:sz w:val="22"/>
                <w:szCs w:val="22"/>
                <w:lang w:val="vi-VN"/>
              </w:rPr>
              <w:t>EN DUY HA</w:t>
            </w:r>
          </w:p>
          <w:p w:rsidR="00035895" w:rsidRPr="009C4AC1" w:rsidRDefault="00035895" w:rsidP="009C4AC1">
            <w:pPr>
              <w:spacing w:line="340" w:lineRule="exact"/>
              <w:jc w:val="center"/>
              <w:rPr>
                <w:b/>
                <w:sz w:val="22"/>
                <w:szCs w:val="22"/>
              </w:rPr>
            </w:pPr>
          </w:p>
          <w:p w:rsidR="00035895" w:rsidRPr="009C4AC1" w:rsidRDefault="00035895" w:rsidP="009C4AC1">
            <w:pPr>
              <w:spacing w:line="340" w:lineRule="exact"/>
              <w:jc w:val="center"/>
              <w:rPr>
                <w:b/>
                <w:sz w:val="22"/>
                <w:szCs w:val="22"/>
              </w:rPr>
            </w:pPr>
          </w:p>
          <w:p w:rsidR="00035895" w:rsidRPr="009C4AC1" w:rsidRDefault="00035895" w:rsidP="009C4AC1">
            <w:pPr>
              <w:spacing w:line="340" w:lineRule="exact"/>
              <w:jc w:val="center"/>
              <w:rPr>
                <w:b/>
                <w:sz w:val="22"/>
                <w:szCs w:val="22"/>
              </w:rPr>
            </w:pPr>
          </w:p>
          <w:p w:rsidR="009C4AC1" w:rsidRPr="009C4AC1" w:rsidRDefault="0058557C" w:rsidP="0058557C">
            <w:pPr>
              <w:spacing w:line="340" w:lineRule="exact"/>
              <w:ind w:left="-120"/>
              <w:jc w:val="center"/>
              <w:outlineLvl w:val="0"/>
              <w:rPr>
                <w:bCs/>
                <w:sz w:val="22"/>
                <w:szCs w:val="22"/>
              </w:rPr>
            </w:pPr>
            <w:r w:rsidRPr="0058557C">
              <w:rPr>
                <w:b/>
                <w:sz w:val="22"/>
                <w:szCs w:val="22"/>
              </w:rPr>
              <w:t>STUDY ON THE VARIATION OF INTESTINAL</w:t>
            </w:r>
            <w:r>
              <w:rPr>
                <w:b/>
                <w:sz w:val="22"/>
                <w:szCs w:val="22"/>
                <w:lang w:val="vi-VN"/>
              </w:rPr>
              <w:t xml:space="preserve"> </w:t>
            </w:r>
            <w:r w:rsidRPr="0058557C">
              <w:rPr>
                <w:b/>
                <w:sz w:val="22"/>
                <w:szCs w:val="22"/>
              </w:rPr>
              <w:t>BACTERIAL SYSTEM AND SOME IMMUNITY INDICATORS IN EXPERIMENTAL ANIMALS WHEN USING PROBIOTIC PRODUCTS LABMIX AND BACIMIX</w:t>
            </w:r>
          </w:p>
          <w:p w:rsidR="00227A2A" w:rsidRDefault="00227A2A" w:rsidP="00227A2A">
            <w:pPr>
              <w:spacing w:before="120" w:after="120" w:line="252" w:lineRule="auto"/>
              <w:ind w:firstLine="540"/>
              <w:jc w:val="center"/>
              <w:rPr>
                <w:rFonts w:ascii="Times New Roman" w:hAnsi="Times New Roman"/>
                <w:sz w:val="22"/>
                <w:szCs w:val="22"/>
              </w:rPr>
            </w:pPr>
            <w:r w:rsidRPr="00227A2A">
              <w:rPr>
                <w:rFonts w:ascii="Times New Roman" w:hAnsi="Times New Roman"/>
                <w:sz w:val="22"/>
                <w:szCs w:val="22"/>
              </w:rPr>
              <w:t>S</w:t>
            </w:r>
            <w:r w:rsidRPr="00227A2A">
              <w:rPr>
                <w:rFonts w:ascii="Times New Roman" w:hAnsi="Times New Roman"/>
                <w:sz w:val="22"/>
                <w:szCs w:val="22"/>
                <w:lang w:val="vi-VN"/>
              </w:rPr>
              <w:t>peciality</w:t>
            </w:r>
            <w:r w:rsidRPr="00227A2A">
              <w:rPr>
                <w:rFonts w:ascii="Times New Roman" w:hAnsi="Times New Roman"/>
                <w:sz w:val="22"/>
                <w:szCs w:val="22"/>
              </w:rPr>
              <w:t>: Biomedical Science</w:t>
            </w:r>
          </w:p>
          <w:p w:rsidR="00227A2A" w:rsidRPr="00227A2A" w:rsidRDefault="00227A2A" w:rsidP="00227A2A">
            <w:pPr>
              <w:spacing w:before="120" w:after="120" w:line="252" w:lineRule="auto"/>
              <w:ind w:firstLine="540"/>
              <w:rPr>
                <w:rFonts w:ascii="Times New Roman" w:hAnsi="Times New Roman"/>
                <w:sz w:val="22"/>
                <w:szCs w:val="22"/>
              </w:rPr>
            </w:pPr>
            <w:r>
              <w:rPr>
                <w:rFonts w:ascii="Times New Roman" w:hAnsi="Times New Roman"/>
                <w:sz w:val="22"/>
                <w:szCs w:val="22"/>
                <w:lang w:val="vi-VN"/>
              </w:rPr>
              <w:t xml:space="preserve">                          </w:t>
            </w:r>
            <w:proofErr w:type="spellStart"/>
            <w:r w:rsidRPr="00227A2A">
              <w:rPr>
                <w:rFonts w:ascii="Times New Roman" w:hAnsi="Times New Roman"/>
                <w:sz w:val="22"/>
                <w:szCs w:val="22"/>
                <w:lang w:val="fi-FI"/>
              </w:rPr>
              <w:t>Code</w:t>
            </w:r>
            <w:proofErr w:type="spellEnd"/>
            <w:r w:rsidRPr="00227A2A">
              <w:rPr>
                <w:rFonts w:ascii="Times New Roman" w:hAnsi="Times New Roman"/>
                <w:sz w:val="22"/>
                <w:szCs w:val="22"/>
              </w:rPr>
              <w:t xml:space="preserve">: </w:t>
            </w:r>
            <w:r w:rsidRPr="00227A2A">
              <w:rPr>
                <w:rFonts w:ascii="Times New Roman" w:hAnsi="Times New Roman"/>
                <w:bCs/>
                <w:noProof/>
                <w:sz w:val="22"/>
                <w:szCs w:val="22"/>
                <w:lang w:val="vi-VN"/>
              </w:rPr>
              <w:t>9720101</w:t>
            </w:r>
          </w:p>
          <w:p w:rsidR="00035895" w:rsidRPr="009C4AC1" w:rsidRDefault="00035895" w:rsidP="009C4AC1">
            <w:pPr>
              <w:spacing w:line="340" w:lineRule="exact"/>
              <w:jc w:val="center"/>
              <w:rPr>
                <w:b/>
                <w:sz w:val="22"/>
                <w:szCs w:val="22"/>
              </w:rPr>
            </w:pPr>
          </w:p>
          <w:p w:rsidR="00035895" w:rsidRPr="009C4AC1" w:rsidRDefault="00035895" w:rsidP="009C4AC1">
            <w:pPr>
              <w:spacing w:line="340" w:lineRule="exact"/>
              <w:jc w:val="center"/>
              <w:rPr>
                <w:b/>
                <w:sz w:val="22"/>
                <w:szCs w:val="22"/>
              </w:rPr>
            </w:pPr>
          </w:p>
          <w:p w:rsidR="00035895" w:rsidRPr="009C4AC1" w:rsidRDefault="00227A2A" w:rsidP="009C4AC1">
            <w:pPr>
              <w:spacing w:line="340" w:lineRule="exact"/>
              <w:jc w:val="center"/>
              <w:rPr>
                <w:sz w:val="22"/>
                <w:szCs w:val="22"/>
              </w:rPr>
            </w:pPr>
            <w:r w:rsidRPr="00227A2A">
              <w:rPr>
                <w:sz w:val="22"/>
                <w:szCs w:val="22"/>
              </w:rPr>
              <w:t>SUMMARY OF THESIS OF DOCTOR OF MEDICINE</w:t>
            </w:r>
          </w:p>
          <w:p w:rsidR="00035895" w:rsidRPr="009C4AC1" w:rsidRDefault="00035895" w:rsidP="009C4AC1">
            <w:pPr>
              <w:spacing w:line="340" w:lineRule="exact"/>
              <w:jc w:val="center"/>
              <w:rPr>
                <w:sz w:val="22"/>
                <w:szCs w:val="22"/>
              </w:rPr>
            </w:pPr>
          </w:p>
          <w:p w:rsidR="00035895" w:rsidRPr="009C4AC1" w:rsidRDefault="00035895" w:rsidP="00883508">
            <w:pPr>
              <w:spacing w:line="340" w:lineRule="exact"/>
              <w:rPr>
                <w:sz w:val="22"/>
                <w:szCs w:val="22"/>
              </w:rPr>
            </w:pPr>
          </w:p>
          <w:p w:rsidR="00696F61" w:rsidRDefault="00696F61" w:rsidP="001778EF">
            <w:pPr>
              <w:spacing w:line="340" w:lineRule="exact"/>
              <w:rPr>
                <w:sz w:val="22"/>
                <w:szCs w:val="22"/>
              </w:rPr>
            </w:pPr>
          </w:p>
          <w:p w:rsidR="001778EF" w:rsidRPr="009C4AC1" w:rsidRDefault="001778EF" w:rsidP="001778EF">
            <w:pPr>
              <w:spacing w:line="340" w:lineRule="exact"/>
              <w:rPr>
                <w:sz w:val="22"/>
                <w:szCs w:val="22"/>
              </w:rPr>
            </w:pPr>
          </w:p>
          <w:p w:rsidR="009C4AC1" w:rsidRPr="009C4AC1" w:rsidRDefault="009C4AC1" w:rsidP="009C4AC1">
            <w:pPr>
              <w:spacing w:line="340" w:lineRule="exact"/>
              <w:jc w:val="center"/>
              <w:rPr>
                <w:sz w:val="22"/>
                <w:szCs w:val="22"/>
              </w:rPr>
            </w:pPr>
          </w:p>
          <w:p w:rsidR="00035895" w:rsidRDefault="00035895" w:rsidP="009C4AC1">
            <w:pPr>
              <w:spacing w:line="340" w:lineRule="exact"/>
              <w:jc w:val="center"/>
              <w:rPr>
                <w:sz w:val="22"/>
                <w:szCs w:val="22"/>
              </w:rPr>
            </w:pPr>
          </w:p>
          <w:p w:rsidR="00227A2A" w:rsidRPr="009C4AC1" w:rsidRDefault="00227A2A" w:rsidP="009C4AC1">
            <w:pPr>
              <w:spacing w:line="340" w:lineRule="exact"/>
              <w:jc w:val="center"/>
              <w:rPr>
                <w:sz w:val="22"/>
                <w:szCs w:val="22"/>
              </w:rPr>
            </w:pPr>
          </w:p>
          <w:p w:rsidR="00035895" w:rsidRPr="004C7BD3" w:rsidRDefault="00035895" w:rsidP="009C4AC1">
            <w:pPr>
              <w:spacing w:line="340" w:lineRule="exact"/>
              <w:jc w:val="center"/>
              <w:outlineLvl w:val="0"/>
              <w:rPr>
                <w:sz w:val="22"/>
                <w:szCs w:val="22"/>
                <w:lang w:val="vi-VN"/>
              </w:rPr>
            </w:pPr>
            <w:r w:rsidRPr="009C4AC1">
              <w:rPr>
                <w:sz w:val="22"/>
                <w:szCs w:val="22"/>
              </w:rPr>
              <w:t>H</w:t>
            </w:r>
            <w:r w:rsidR="00227A2A">
              <w:rPr>
                <w:sz w:val="22"/>
                <w:szCs w:val="22"/>
                <w:lang w:val="vi-VN"/>
              </w:rPr>
              <w:t>ANOI</w:t>
            </w:r>
            <w:r w:rsidR="00A37456">
              <w:rPr>
                <w:sz w:val="22"/>
                <w:szCs w:val="22"/>
              </w:rPr>
              <w:t xml:space="preserve"> </w:t>
            </w:r>
            <w:r w:rsidRPr="009C4AC1">
              <w:rPr>
                <w:sz w:val="22"/>
                <w:szCs w:val="22"/>
              </w:rPr>
              <w:t>-</w:t>
            </w:r>
            <w:r w:rsidR="00A37456">
              <w:rPr>
                <w:sz w:val="22"/>
                <w:szCs w:val="22"/>
              </w:rPr>
              <w:t xml:space="preserve"> </w:t>
            </w:r>
            <w:r w:rsidRPr="009C4AC1">
              <w:rPr>
                <w:sz w:val="22"/>
                <w:szCs w:val="22"/>
              </w:rPr>
              <w:t>202</w:t>
            </w:r>
            <w:r w:rsidR="004C7BD3">
              <w:rPr>
                <w:sz w:val="22"/>
                <w:szCs w:val="22"/>
                <w:lang w:val="vi-VN"/>
              </w:rPr>
              <w:t>4</w:t>
            </w:r>
          </w:p>
        </w:tc>
      </w:tr>
      <w:tr w:rsidR="00035895" w:rsidRPr="009C4AC1" w:rsidTr="001778EF">
        <w:tc>
          <w:tcPr>
            <w:tcW w:w="6374" w:type="dxa"/>
            <w:shd w:val="clear" w:color="auto" w:fill="auto"/>
          </w:tcPr>
          <w:p w:rsidR="00035895" w:rsidRPr="00227A2A" w:rsidRDefault="00227A2A" w:rsidP="009C4AC1">
            <w:pPr>
              <w:spacing w:line="340" w:lineRule="exact"/>
              <w:jc w:val="center"/>
              <w:rPr>
                <w:sz w:val="22"/>
                <w:szCs w:val="22"/>
                <w:lang w:val="vi-VN"/>
              </w:rPr>
            </w:pPr>
            <w:r w:rsidRPr="00227A2A">
              <w:rPr>
                <w:sz w:val="22"/>
                <w:szCs w:val="22"/>
              </w:rPr>
              <w:lastRenderedPageBreak/>
              <w:t xml:space="preserve">THE WORK WAS COMPLETED AT THE MILITARY MEDICAL </w:t>
            </w:r>
            <w:r>
              <w:rPr>
                <w:sz w:val="22"/>
                <w:szCs w:val="22"/>
              </w:rPr>
              <w:t>UNIVERSITY</w:t>
            </w:r>
          </w:p>
          <w:p w:rsidR="00227A2A" w:rsidRDefault="00227A2A" w:rsidP="00227A2A">
            <w:pPr>
              <w:spacing w:before="120" w:after="120" w:line="252" w:lineRule="auto"/>
              <w:ind w:firstLine="540"/>
              <w:rPr>
                <w:rFonts w:ascii="Times New Roman" w:hAnsi="Times New Roman"/>
                <w:sz w:val="22"/>
                <w:szCs w:val="22"/>
              </w:rPr>
            </w:pPr>
          </w:p>
          <w:p w:rsidR="00227A2A" w:rsidRDefault="00227A2A" w:rsidP="00227A2A">
            <w:pPr>
              <w:spacing w:before="120" w:after="120" w:line="252" w:lineRule="auto"/>
              <w:rPr>
                <w:rFonts w:ascii="Times New Roman" w:hAnsi="Times New Roman"/>
                <w:sz w:val="22"/>
                <w:szCs w:val="22"/>
                <w:lang w:val="pt-BR"/>
              </w:rPr>
            </w:pPr>
            <w:r w:rsidRPr="00227A2A">
              <w:rPr>
                <w:rFonts w:ascii="Times New Roman" w:hAnsi="Times New Roman"/>
                <w:sz w:val="22"/>
                <w:szCs w:val="22"/>
                <w:lang w:val="pt-BR"/>
              </w:rPr>
              <w:t xml:space="preserve">Full </w:t>
            </w:r>
            <w:proofErr w:type="spellStart"/>
            <w:r w:rsidRPr="00227A2A">
              <w:rPr>
                <w:rFonts w:ascii="Times New Roman" w:hAnsi="Times New Roman"/>
                <w:sz w:val="22"/>
                <w:szCs w:val="22"/>
                <w:lang w:val="pt-BR"/>
              </w:rPr>
              <w:t>name</w:t>
            </w:r>
            <w:proofErr w:type="spellEnd"/>
            <w:r w:rsidRPr="00227A2A">
              <w:rPr>
                <w:rFonts w:ascii="Times New Roman" w:hAnsi="Times New Roman"/>
                <w:sz w:val="22"/>
                <w:szCs w:val="22"/>
                <w:lang w:val="pt-BR"/>
              </w:rPr>
              <w:t xml:space="preserve"> of supervisor:  </w:t>
            </w:r>
          </w:p>
          <w:p w:rsidR="00227A2A" w:rsidRPr="00227A2A" w:rsidRDefault="00227A2A" w:rsidP="00227A2A">
            <w:pPr>
              <w:spacing w:before="120" w:after="120" w:line="252" w:lineRule="auto"/>
              <w:rPr>
                <w:rFonts w:ascii="Times New Roman" w:hAnsi="Times New Roman"/>
                <w:sz w:val="22"/>
                <w:szCs w:val="22"/>
                <w:lang w:val="pt-BR"/>
              </w:rPr>
            </w:pPr>
            <w:r>
              <w:rPr>
                <w:rFonts w:ascii="Times New Roman" w:hAnsi="Times New Roman"/>
                <w:sz w:val="22"/>
                <w:szCs w:val="22"/>
                <w:lang w:val="vi-VN"/>
              </w:rPr>
              <w:t xml:space="preserve">                               </w:t>
            </w:r>
            <w:r w:rsidRPr="00227A2A">
              <w:rPr>
                <w:rFonts w:ascii="Times New Roman" w:hAnsi="Times New Roman"/>
                <w:sz w:val="22"/>
                <w:szCs w:val="22"/>
                <w:lang w:val="pt-BR"/>
              </w:rPr>
              <w:t>1.  Chu</w:t>
            </w:r>
            <w:r w:rsidRPr="00227A2A">
              <w:rPr>
                <w:rFonts w:ascii="Times New Roman" w:hAnsi="Times New Roman"/>
                <w:sz w:val="22"/>
                <w:szCs w:val="22"/>
                <w:lang w:val="vi-VN"/>
              </w:rPr>
              <w:t xml:space="preserve"> Dinh Toi</w:t>
            </w:r>
            <w:r w:rsidRPr="00227A2A">
              <w:rPr>
                <w:rFonts w:ascii="Times New Roman" w:hAnsi="Times New Roman"/>
                <w:sz w:val="22"/>
                <w:szCs w:val="22"/>
                <w:lang w:val="pt-BR"/>
              </w:rPr>
              <w:t xml:space="preserve"> PhD.</w:t>
            </w:r>
          </w:p>
          <w:p w:rsidR="00227A2A" w:rsidRPr="00227A2A" w:rsidRDefault="00227A2A" w:rsidP="00227A2A">
            <w:pPr>
              <w:spacing w:before="120" w:after="120" w:line="252" w:lineRule="auto"/>
              <w:rPr>
                <w:rFonts w:ascii="Times New Roman" w:hAnsi="Times New Roman"/>
                <w:sz w:val="22"/>
                <w:szCs w:val="22"/>
                <w:lang w:val="it-IT"/>
              </w:rPr>
            </w:pPr>
            <w:r w:rsidRPr="00227A2A">
              <w:rPr>
                <w:rFonts w:ascii="Times New Roman" w:hAnsi="Times New Roman"/>
                <w:sz w:val="22"/>
                <w:szCs w:val="22"/>
                <w:lang w:val="pt-BR"/>
              </w:rPr>
              <w:t xml:space="preserve">                               2.  Nguyen</w:t>
            </w:r>
            <w:r w:rsidRPr="00227A2A">
              <w:rPr>
                <w:rFonts w:ascii="Times New Roman" w:hAnsi="Times New Roman"/>
                <w:sz w:val="22"/>
                <w:szCs w:val="22"/>
                <w:lang w:val="vi-VN"/>
              </w:rPr>
              <w:t xml:space="preserve"> Thai Son</w:t>
            </w:r>
            <w:r w:rsidRPr="00227A2A">
              <w:rPr>
                <w:rFonts w:ascii="Times New Roman" w:hAnsi="Times New Roman"/>
                <w:sz w:val="22"/>
                <w:szCs w:val="22"/>
                <w:lang w:val="pt-BR"/>
              </w:rPr>
              <w:t xml:space="preserve"> PhD., Assoc. </w:t>
            </w:r>
            <w:proofErr w:type="spellStart"/>
            <w:r w:rsidRPr="00227A2A">
              <w:rPr>
                <w:rFonts w:ascii="Times New Roman" w:hAnsi="Times New Roman"/>
                <w:sz w:val="22"/>
                <w:szCs w:val="22"/>
                <w:lang w:val="pt-BR"/>
              </w:rPr>
              <w:t>Prof</w:t>
            </w:r>
            <w:proofErr w:type="spellEnd"/>
          </w:p>
          <w:p w:rsidR="00035895" w:rsidRPr="009C4AC1" w:rsidRDefault="00035895" w:rsidP="009C4AC1">
            <w:pPr>
              <w:spacing w:line="340" w:lineRule="exact"/>
              <w:jc w:val="both"/>
              <w:rPr>
                <w:sz w:val="22"/>
                <w:szCs w:val="22"/>
              </w:rPr>
            </w:pPr>
          </w:p>
          <w:p w:rsidR="00035895" w:rsidRPr="009C4AC1" w:rsidRDefault="00035895" w:rsidP="009C4AC1">
            <w:pPr>
              <w:spacing w:line="340" w:lineRule="exact"/>
              <w:jc w:val="both"/>
              <w:rPr>
                <w:sz w:val="22"/>
                <w:szCs w:val="22"/>
              </w:rPr>
            </w:pPr>
          </w:p>
          <w:p w:rsidR="00035895" w:rsidRPr="009C4AC1" w:rsidRDefault="00227A2A" w:rsidP="009C4AC1">
            <w:pPr>
              <w:spacing w:line="340" w:lineRule="exact"/>
              <w:jc w:val="both"/>
              <w:rPr>
                <w:sz w:val="22"/>
                <w:szCs w:val="22"/>
              </w:rPr>
            </w:pPr>
            <w:r w:rsidRPr="00227A2A">
              <w:rPr>
                <w:sz w:val="22"/>
                <w:szCs w:val="22"/>
              </w:rPr>
              <w:t>Review 1</w:t>
            </w:r>
            <w:r w:rsidR="00035895" w:rsidRPr="009C4AC1">
              <w:rPr>
                <w:sz w:val="22"/>
                <w:szCs w:val="22"/>
              </w:rPr>
              <w:t>:</w:t>
            </w:r>
          </w:p>
          <w:p w:rsidR="00035895" w:rsidRPr="009C4AC1" w:rsidRDefault="00035895" w:rsidP="009C4AC1">
            <w:pPr>
              <w:spacing w:line="340" w:lineRule="exact"/>
              <w:jc w:val="both"/>
              <w:rPr>
                <w:sz w:val="22"/>
                <w:szCs w:val="22"/>
              </w:rPr>
            </w:pPr>
          </w:p>
          <w:p w:rsidR="00035895" w:rsidRPr="009C4AC1" w:rsidRDefault="00035895" w:rsidP="009C4AC1">
            <w:pPr>
              <w:spacing w:line="340" w:lineRule="exact"/>
              <w:jc w:val="both"/>
              <w:rPr>
                <w:sz w:val="22"/>
                <w:szCs w:val="22"/>
              </w:rPr>
            </w:pPr>
          </w:p>
          <w:p w:rsidR="00035895" w:rsidRPr="009C4AC1" w:rsidRDefault="00035895" w:rsidP="009C4AC1">
            <w:pPr>
              <w:spacing w:line="340" w:lineRule="exact"/>
              <w:jc w:val="both"/>
              <w:rPr>
                <w:sz w:val="22"/>
                <w:szCs w:val="22"/>
              </w:rPr>
            </w:pPr>
          </w:p>
          <w:p w:rsidR="00035895" w:rsidRDefault="00227A2A" w:rsidP="009C4AC1">
            <w:pPr>
              <w:spacing w:line="340" w:lineRule="exact"/>
              <w:jc w:val="both"/>
              <w:rPr>
                <w:sz w:val="22"/>
                <w:szCs w:val="22"/>
              </w:rPr>
            </w:pPr>
            <w:r w:rsidRPr="00227A2A">
              <w:rPr>
                <w:sz w:val="22"/>
                <w:szCs w:val="22"/>
              </w:rPr>
              <w:t xml:space="preserve">Review </w:t>
            </w:r>
            <w:r>
              <w:rPr>
                <w:sz w:val="22"/>
                <w:szCs w:val="22"/>
                <w:lang w:val="vi-VN"/>
              </w:rPr>
              <w:t>2</w:t>
            </w:r>
            <w:r w:rsidR="00035895" w:rsidRPr="009C4AC1">
              <w:rPr>
                <w:sz w:val="22"/>
                <w:szCs w:val="22"/>
              </w:rPr>
              <w:t xml:space="preserve">: </w:t>
            </w:r>
          </w:p>
          <w:p w:rsidR="004478A2" w:rsidRDefault="004478A2" w:rsidP="009C4AC1">
            <w:pPr>
              <w:spacing w:line="340" w:lineRule="exact"/>
              <w:jc w:val="both"/>
              <w:rPr>
                <w:sz w:val="22"/>
                <w:szCs w:val="22"/>
              </w:rPr>
            </w:pPr>
          </w:p>
          <w:p w:rsidR="004478A2" w:rsidRDefault="004478A2" w:rsidP="009C4AC1">
            <w:pPr>
              <w:spacing w:line="340" w:lineRule="exact"/>
              <w:jc w:val="both"/>
              <w:rPr>
                <w:sz w:val="22"/>
                <w:szCs w:val="22"/>
              </w:rPr>
            </w:pPr>
          </w:p>
          <w:p w:rsidR="004478A2" w:rsidRDefault="004478A2" w:rsidP="009C4AC1">
            <w:pPr>
              <w:spacing w:line="340" w:lineRule="exact"/>
              <w:jc w:val="both"/>
              <w:rPr>
                <w:sz w:val="22"/>
                <w:szCs w:val="22"/>
              </w:rPr>
            </w:pPr>
          </w:p>
          <w:p w:rsidR="004478A2" w:rsidRPr="009C4AC1" w:rsidRDefault="00227A2A" w:rsidP="009C4AC1">
            <w:pPr>
              <w:spacing w:line="340" w:lineRule="exact"/>
              <w:jc w:val="both"/>
              <w:rPr>
                <w:sz w:val="22"/>
                <w:szCs w:val="22"/>
              </w:rPr>
            </w:pPr>
            <w:r w:rsidRPr="00227A2A">
              <w:rPr>
                <w:sz w:val="22"/>
                <w:szCs w:val="22"/>
              </w:rPr>
              <w:t xml:space="preserve">Review </w:t>
            </w:r>
            <w:r>
              <w:rPr>
                <w:sz w:val="22"/>
                <w:szCs w:val="22"/>
                <w:lang w:val="vi-VN"/>
              </w:rPr>
              <w:t>3</w:t>
            </w:r>
            <w:r w:rsidR="004478A2">
              <w:rPr>
                <w:sz w:val="22"/>
                <w:szCs w:val="22"/>
              </w:rPr>
              <w:t>:</w:t>
            </w:r>
          </w:p>
          <w:p w:rsidR="00035895" w:rsidRPr="009C4AC1" w:rsidRDefault="00035895" w:rsidP="009C4AC1">
            <w:pPr>
              <w:spacing w:line="340" w:lineRule="exact"/>
              <w:jc w:val="both"/>
              <w:rPr>
                <w:sz w:val="22"/>
                <w:szCs w:val="22"/>
                <w:highlight w:val="yellow"/>
              </w:rPr>
            </w:pPr>
          </w:p>
          <w:p w:rsidR="00035895" w:rsidRPr="009C4AC1" w:rsidRDefault="00035895" w:rsidP="009C4AC1">
            <w:pPr>
              <w:spacing w:line="340" w:lineRule="exact"/>
              <w:jc w:val="both"/>
              <w:rPr>
                <w:sz w:val="22"/>
                <w:szCs w:val="22"/>
                <w:highlight w:val="yellow"/>
              </w:rPr>
            </w:pPr>
          </w:p>
          <w:p w:rsidR="00035895" w:rsidRDefault="00227A2A" w:rsidP="009C4AC1">
            <w:pPr>
              <w:spacing w:line="340" w:lineRule="exact"/>
              <w:jc w:val="both"/>
              <w:rPr>
                <w:sz w:val="22"/>
                <w:szCs w:val="22"/>
              </w:rPr>
            </w:pPr>
            <w:r w:rsidRPr="00227A2A">
              <w:rPr>
                <w:sz w:val="22"/>
                <w:szCs w:val="22"/>
              </w:rPr>
              <w:t xml:space="preserve">The thesis will be defended before the school-level Thesis Examining Council on: time </w:t>
            </w:r>
            <w:r>
              <w:rPr>
                <w:sz w:val="22"/>
                <w:szCs w:val="22"/>
                <w:lang w:val="vi-VN"/>
              </w:rPr>
              <w:t xml:space="preserve">   </w:t>
            </w:r>
            <w:r w:rsidRPr="00227A2A">
              <w:rPr>
                <w:sz w:val="22"/>
                <w:szCs w:val="22"/>
              </w:rPr>
              <w:t>day</w:t>
            </w:r>
            <w:r>
              <w:rPr>
                <w:sz w:val="22"/>
                <w:szCs w:val="22"/>
              </w:rPr>
              <w:t xml:space="preserve"> </w:t>
            </w:r>
            <w:r>
              <w:rPr>
                <w:sz w:val="22"/>
                <w:szCs w:val="22"/>
                <w:lang w:val="vi-VN"/>
              </w:rPr>
              <w:t xml:space="preserve">   </w:t>
            </w:r>
            <w:r w:rsidRPr="00227A2A">
              <w:rPr>
                <w:sz w:val="22"/>
                <w:szCs w:val="22"/>
              </w:rPr>
              <w:t xml:space="preserve">month </w:t>
            </w:r>
            <w:r>
              <w:rPr>
                <w:sz w:val="22"/>
                <w:szCs w:val="22"/>
                <w:lang w:val="vi-VN"/>
              </w:rPr>
              <w:t xml:space="preserve">    </w:t>
            </w:r>
            <w:r w:rsidRPr="00227A2A">
              <w:rPr>
                <w:sz w:val="22"/>
                <w:szCs w:val="22"/>
              </w:rPr>
              <w:t xml:space="preserve">year </w:t>
            </w:r>
          </w:p>
          <w:p w:rsidR="001C7B34" w:rsidRDefault="001C7B34" w:rsidP="009C4AC1">
            <w:pPr>
              <w:spacing w:line="340" w:lineRule="exact"/>
              <w:jc w:val="both"/>
              <w:rPr>
                <w:sz w:val="22"/>
                <w:szCs w:val="22"/>
              </w:rPr>
            </w:pPr>
          </w:p>
          <w:p w:rsidR="001C7B34" w:rsidRPr="009C4AC1" w:rsidRDefault="001C7B34" w:rsidP="009C4AC1">
            <w:pPr>
              <w:spacing w:line="340" w:lineRule="exact"/>
              <w:jc w:val="both"/>
              <w:rPr>
                <w:sz w:val="22"/>
                <w:szCs w:val="22"/>
              </w:rPr>
            </w:pPr>
          </w:p>
          <w:p w:rsidR="00227A2A" w:rsidRPr="00227A2A" w:rsidRDefault="00227A2A" w:rsidP="00227A2A">
            <w:pPr>
              <w:spacing w:line="340" w:lineRule="exact"/>
              <w:jc w:val="both"/>
              <w:rPr>
                <w:sz w:val="22"/>
                <w:szCs w:val="22"/>
              </w:rPr>
            </w:pPr>
            <w:r w:rsidRPr="00227A2A">
              <w:rPr>
                <w:sz w:val="22"/>
                <w:szCs w:val="22"/>
              </w:rPr>
              <w:t>The thesis can be found at:</w:t>
            </w:r>
          </w:p>
          <w:p w:rsidR="00227A2A" w:rsidRPr="00227A2A" w:rsidRDefault="00227A2A" w:rsidP="00227A2A">
            <w:pPr>
              <w:spacing w:line="340" w:lineRule="exact"/>
              <w:jc w:val="both"/>
              <w:rPr>
                <w:sz w:val="22"/>
                <w:szCs w:val="22"/>
              </w:rPr>
            </w:pPr>
            <w:r>
              <w:rPr>
                <w:sz w:val="22"/>
                <w:szCs w:val="22"/>
                <w:lang w:val="vi-VN"/>
              </w:rPr>
              <w:t xml:space="preserve">                      </w:t>
            </w:r>
            <w:r w:rsidRPr="00227A2A">
              <w:rPr>
                <w:sz w:val="22"/>
                <w:szCs w:val="22"/>
              </w:rPr>
              <w:t>1. National Library</w:t>
            </w:r>
          </w:p>
          <w:p w:rsidR="00035895" w:rsidRPr="009C4AC1" w:rsidRDefault="00227A2A" w:rsidP="00227A2A">
            <w:pPr>
              <w:spacing w:line="340" w:lineRule="exact"/>
              <w:jc w:val="both"/>
              <w:rPr>
                <w:sz w:val="22"/>
                <w:szCs w:val="22"/>
              </w:rPr>
            </w:pPr>
            <w:r>
              <w:rPr>
                <w:sz w:val="22"/>
                <w:szCs w:val="22"/>
                <w:lang w:val="vi-VN"/>
              </w:rPr>
              <w:t xml:space="preserve">                      </w:t>
            </w:r>
            <w:r w:rsidRPr="00227A2A">
              <w:rPr>
                <w:sz w:val="22"/>
                <w:szCs w:val="22"/>
              </w:rPr>
              <w:t xml:space="preserve">2. Military Medical </w:t>
            </w:r>
            <w:r>
              <w:rPr>
                <w:sz w:val="22"/>
                <w:szCs w:val="22"/>
              </w:rPr>
              <w:t>University</w:t>
            </w:r>
            <w:r w:rsidRPr="00227A2A">
              <w:rPr>
                <w:sz w:val="22"/>
                <w:szCs w:val="22"/>
              </w:rPr>
              <w:t xml:space="preserve"> Library</w:t>
            </w:r>
          </w:p>
        </w:tc>
      </w:tr>
    </w:tbl>
    <w:p w:rsidR="009C4AC1" w:rsidRDefault="009C4AC1" w:rsidP="005B090C">
      <w:pPr>
        <w:spacing w:line="340" w:lineRule="exact"/>
        <w:jc w:val="center"/>
        <w:rPr>
          <w:b/>
          <w:sz w:val="22"/>
          <w:szCs w:val="22"/>
        </w:rPr>
        <w:sectPr w:rsidR="009C4AC1" w:rsidSect="00176245">
          <w:headerReference w:type="even" r:id="rId8"/>
          <w:headerReference w:type="default" r:id="rId9"/>
          <w:headerReference w:type="first" r:id="rId10"/>
          <w:pgSz w:w="8419" w:h="11907" w:orient="landscape" w:code="9"/>
          <w:pgMar w:top="1134" w:right="1134" w:bottom="1134" w:left="1134" w:header="720" w:footer="720" w:gutter="0"/>
          <w:pgNumType w:start="1"/>
          <w:cols w:space="720"/>
          <w:docGrid w:linePitch="381"/>
        </w:sectPr>
      </w:pPr>
      <w:bookmarkStart w:id="0" w:name="_Toc479666581"/>
    </w:p>
    <w:bookmarkEnd w:id="0"/>
    <w:p w:rsidR="00227A2A" w:rsidRDefault="00227A2A" w:rsidP="00510AAF">
      <w:pPr>
        <w:shd w:val="clear" w:color="auto" w:fill="FFFFFF"/>
        <w:spacing w:line="340" w:lineRule="exact"/>
        <w:ind w:firstLine="720"/>
        <w:jc w:val="center"/>
        <w:rPr>
          <w:b/>
          <w:sz w:val="22"/>
          <w:szCs w:val="22"/>
        </w:rPr>
      </w:pPr>
      <w:r w:rsidRPr="00227A2A">
        <w:rPr>
          <w:b/>
          <w:sz w:val="22"/>
          <w:szCs w:val="22"/>
        </w:rPr>
        <w:lastRenderedPageBreak/>
        <w:t>QUESTION</w:t>
      </w:r>
    </w:p>
    <w:p w:rsidR="00227A2A" w:rsidRDefault="00227A2A" w:rsidP="002F2B9E">
      <w:pPr>
        <w:spacing w:line="340" w:lineRule="exact"/>
        <w:ind w:firstLine="567"/>
        <w:jc w:val="both"/>
        <w:rPr>
          <w:rFonts w:eastAsia="TimesNewRomanPSMT"/>
          <w:sz w:val="22"/>
          <w:szCs w:val="22"/>
          <w:lang w:val="vi-VN"/>
        </w:rPr>
      </w:pPr>
      <w:r w:rsidRPr="00227A2A">
        <w:rPr>
          <w:rFonts w:eastAsia="TimesNewRomanPSMT"/>
          <w:sz w:val="22"/>
          <w:szCs w:val="22"/>
          <w:lang w:val="vi-VN"/>
        </w:rPr>
        <w:t>Probiotics are beneficial microorganisms that are added to the human digestive tract in sufficient amounts to improve and balance the intestinal microflora and inhibit harmful microorganisms, thereby improving the intestinal health of human health. The presence of probiotics in the digestive tract has the effect of competing, inhibiting, and eliminating harmful microorganisms in the intestinal tract, maintaining the intestinal microflora in a balanced. Therefore, probiotic supplementation brings many effects in preventing and treating diseases related to the decline in the function of the protective barrier in the intestine such as acute diarrhea, diarrhea caused by antibiotic use, and inflammatory diseases of the intestinal tract.</w:t>
      </w:r>
    </w:p>
    <w:p w:rsidR="00227A2A" w:rsidRDefault="00227A2A" w:rsidP="002F2B9E">
      <w:pPr>
        <w:spacing w:line="340" w:lineRule="exact"/>
        <w:ind w:firstLine="567"/>
        <w:jc w:val="both"/>
        <w:rPr>
          <w:sz w:val="22"/>
          <w:szCs w:val="22"/>
          <w:lang w:val="vi-VN"/>
        </w:rPr>
      </w:pPr>
      <w:r w:rsidRPr="00227A2A">
        <w:rPr>
          <w:sz w:val="22"/>
          <w:szCs w:val="22"/>
          <w:lang w:val="vi-VN"/>
        </w:rPr>
        <w:t>Probiotic products LabMix and BaciMix contain beneficial bacteria isolated directly from fermented foods and the digestive tract of Vietnamese people. The strains used as probiotics were evaluated for their probiotic properties in the laboratory. Although the strains contained in the above two preparations are safe to use, for use in humans it is still necessary to evaluate the safety and effects on experimental animals.</w:t>
      </w:r>
    </w:p>
    <w:p w:rsidR="00227A2A" w:rsidRPr="00227A2A" w:rsidRDefault="00227A2A" w:rsidP="00227A2A">
      <w:pPr>
        <w:spacing w:line="340" w:lineRule="exact"/>
        <w:jc w:val="both"/>
        <w:rPr>
          <w:sz w:val="22"/>
          <w:szCs w:val="22"/>
        </w:rPr>
      </w:pPr>
      <w:r w:rsidRPr="00227A2A">
        <w:rPr>
          <w:sz w:val="22"/>
          <w:szCs w:val="22"/>
        </w:rPr>
        <w:t>From that reality, we conduct research with the following goals:</w:t>
      </w:r>
    </w:p>
    <w:p w:rsidR="00227A2A" w:rsidRPr="00227A2A" w:rsidRDefault="00227A2A" w:rsidP="00227A2A">
      <w:pPr>
        <w:spacing w:line="340" w:lineRule="exact"/>
        <w:jc w:val="both"/>
        <w:rPr>
          <w:i/>
          <w:iCs/>
          <w:sz w:val="22"/>
          <w:szCs w:val="22"/>
        </w:rPr>
      </w:pPr>
      <w:r w:rsidRPr="00227A2A">
        <w:rPr>
          <w:i/>
          <w:iCs/>
          <w:sz w:val="22"/>
          <w:szCs w:val="22"/>
        </w:rPr>
        <w:t xml:space="preserve">1. Determine the acute toxicity and semi-chronic toxicity of </w:t>
      </w:r>
      <w:proofErr w:type="spellStart"/>
      <w:r w:rsidRPr="00227A2A">
        <w:rPr>
          <w:i/>
          <w:iCs/>
          <w:sz w:val="22"/>
          <w:szCs w:val="22"/>
        </w:rPr>
        <w:t>LabMix</w:t>
      </w:r>
      <w:proofErr w:type="spellEnd"/>
      <w:r w:rsidRPr="00227A2A">
        <w:rPr>
          <w:i/>
          <w:iCs/>
          <w:sz w:val="22"/>
          <w:szCs w:val="22"/>
        </w:rPr>
        <w:t xml:space="preserve"> and </w:t>
      </w:r>
      <w:proofErr w:type="spellStart"/>
      <w:r w:rsidRPr="00227A2A">
        <w:rPr>
          <w:i/>
          <w:iCs/>
          <w:sz w:val="22"/>
          <w:szCs w:val="22"/>
        </w:rPr>
        <w:t>BaciMix</w:t>
      </w:r>
      <w:proofErr w:type="spellEnd"/>
      <w:r w:rsidRPr="00227A2A">
        <w:rPr>
          <w:i/>
          <w:iCs/>
          <w:sz w:val="22"/>
          <w:szCs w:val="22"/>
        </w:rPr>
        <w:t xml:space="preserve"> preparations on experimental animals.</w:t>
      </w:r>
    </w:p>
    <w:p w:rsidR="00227A2A" w:rsidRPr="00227A2A" w:rsidRDefault="00227A2A" w:rsidP="00227A2A">
      <w:pPr>
        <w:spacing w:line="340" w:lineRule="exact"/>
        <w:jc w:val="both"/>
        <w:rPr>
          <w:i/>
          <w:iCs/>
          <w:sz w:val="22"/>
          <w:szCs w:val="22"/>
        </w:rPr>
      </w:pPr>
      <w:r w:rsidRPr="00227A2A">
        <w:rPr>
          <w:i/>
          <w:iCs/>
          <w:sz w:val="22"/>
          <w:szCs w:val="22"/>
        </w:rPr>
        <w:t>2. Assess changes in concentrations of IL-6, TNF-</w:t>
      </w:r>
      <w:r w:rsidRPr="00227A2A">
        <w:rPr>
          <w:rFonts w:hint="eastAsia"/>
          <w:i/>
          <w:iCs/>
          <w:sz w:val="22"/>
          <w:szCs w:val="22"/>
        </w:rPr>
        <w:t>α</w:t>
      </w:r>
      <w:r w:rsidRPr="00227A2A">
        <w:rPr>
          <w:i/>
          <w:iCs/>
          <w:sz w:val="22"/>
          <w:szCs w:val="22"/>
        </w:rPr>
        <w:t xml:space="preserve">, serum IgA, and intestinal mucosal IgA in experimental animals when using </w:t>
      </w:r>
      <w:proofErr w:type="spellStart"/>
      <w:r w:rsidRPr="00227A2A">
        <w:rPr>
          <w:i/>
          <w:iCs/>
          <w:sz w:val="22"/>
          <w:szCs w:val="22"/>
        </w:rPr>
        <w:t>LabMix</w:t>
      </w:r>
      <w:proofErr w:type="spellEnd"/>
      <w:r w:rsidRPr="00227A2A">
        <w:rPr>
          <w:i/>
          <w:iCs/>
          <w:sz w:val="22"/>
          <w:szCs w:val="22"/>
        </w:rPr>
        <w:t xml:space="preserve"> and </w:t>
      </w:r>
      <w:proofErr w:type="spellStart"/>
      <w:r w:rsidRPr="00227A2A">
        <w:rPr>
          <w:i/>
          <w:iCs/>
          <w:sz w:val="22"/>
          <w:szCs w:val="22"/>
        </w:rPr>
        <w:t>BaciMix</w:t>
      </w:r>
      <w:proofErr w:type="spellEnd"/>
      <w:r w:rsidRPr="00227A2A">
        <w:rPr>
          <w:i/>
          <w:iCs/>
          <w:sz w:val="22"/>
          <w:szCs w:val="22"/>
        </w:rPr>
        <w:t xml:space="preserve"> preparations.</w:t>
      </w:r>
    </w:p>
    <w:p w:rsidR="005203CA" w:rsidRPr="002F2B9E" w:rsidRDefault="00227A2A" w:rsidP="00227A2A">
      <w:pPr>
        <w:spacing w:line="340" w:lineRule="exact"/>
        <w:jc w:val="both"/>
        <w:rPr>
          <w:sz w:val="22"/>
          <w:szCs w:val="22"/>
        </w:rPr>
      </w:pPr>
      <w:r w:rsidRPr="00227A2A">
        <w:rPr>
          <w:i/>
          <w:iCs/>
          <w:sz w:val="22"/>
          <w:szCs w:val="22"/>
        </w:rPr>
        <w:lastRenderedPageBreak/>
        <w:t xml:space="preserve">3. </w:t>
      </w:r>
      <w:r w:rsidR="00D53949">
        <w:rPr>
          <w:i/>
          <w:iCs/>
          <w:sz w:val="22"/>
          <w:szCs w:val="22"/>
        </w:rPr>
        <w:t>Analyze</w:t>
      </w:r>
      <w:r w:rsidRPr="00227A2A">
        <w:rPr>
          <w:i/>
          <w:iCs/>
          <w:sz w:val="22"/>
          <w:szCs w:val="22"/>
        </w:rPr>
        <w:t xml:space="preserve"> changes in intestinal bacteria in experimental animals using the metagenomics method when using </w:t>
      </w:r>
      <w:proofErr w:type="spellStart"/>
      <w:r w:rsidRPr="00227A2A">
        <w:rPr>
          <w:i/>
          <w:iCs/>
          <w:sz w:val="22"/>
          <w:szCs w:val="22"/>
        </w:rPr>
        <w:t>LabMix</w:t>
      </w:r>
      <w:proofErr w:type="spellEnd"/>
      <w:r w:rsidRPr="00227A2A">
        <w:rPr>
          <w:i/>
          <w:iCs/>
          <w:sz w:val="22"/>
          <w:szCs w:val="22"/>
        </w:rPr>
        <w:t xml:space="preserve"> and </w:t>
      </w:r>
      <w:proofErr w:type="spellStart"/>
      <w:r w:rsidRPr="00227A2A">
        <w:rPr>
          <w:i/>
          <w:iCs/>
          <w:sz w:val="22"/>
          <w:szCs w:val="22"/>
        </w:rPr>
        <w:t>BaciMix</w:t>
      </w:r>
      <w:proofErr w:type="spellEnd"/>
      <w:r w:rsidRPr="00227A2A">
        <w:rPr>
          <w:i/>
          <w:iCs/>
          <w:sz w:val="22"/>
          <w:szCs w:val="22"/>
        </w:rPr>
        <w:t xml:space="preserve"> products</w:t>
      </w:r>
      <w:r w:rsidRPr="00227A2A">
        <w:rPr>
          <w:sz w:val="22"/>
          <w:szCs w:val="22"/>
        </w:rPr>
        <w:t>.</w:t>
      </w:r>
    </w:p>
    <w:p w:rsidR="00B34E29" w:rsidRPr="00B34E29" w:rsidRDefault="00B34E29" w:rsidP="00B34E29">
      <w:pPr>
        <w:spacing w:line="340" w:lineRule="exact"/>
        <w:ind w:firstLine="720"/>
        <w:jc w:val="both"/>
        <w:rPr>
          <w:b/>
          <w:sz w:val="22"/>
          <w:szCs w:val="22"/>
        </w:rPr>
      </w:pPr>
      <w:bookmarkStart w:id="1" w:name="_Hlk148363281"/>
      <w:r w:rsidRPr="00B34E29">
        <w:rPr>
          <w:b/>
          <w:sz w:val="22"/>
          <w:szCs w:val="22"/>
        </w:rPr>
        <w:t>New contributions of the thesis:</w:t>
      </w:r>
    </w:p>
    <w:p w:rsidR="00B34E29" w:rsidRPr="00B34E29" w:rsidRDefault="00B34E29" w:rsidP="00B34E29">
      <w:pPr>
        <w:spacing w:line="340" w:lineRule="exact"/>
        <w:ind w:firstLine="720"/>
        <w:jc w:val="both"/>
        <w:rPr>
          <w:bCs/>
          <w:sz w:val="22"/>
          <w:szCs w:val="22"/>
        </w:rPr>
      </w:pPr>
      <w:r w:rsidRPr="00B34E29">
        <w:rPr>
          <w:bCs/>
          <w:sz w:val="22"/>
          <w:szCs w:val="22"/>
        </w:rPr>
        <w:t>- This is the first study to evaluate acute and semi-chronic toxicity, changes in intestinal flora, and changes in some immune indices IL-6, TNF-</w:t>
      </w:r>
      <w:r w:rsidRPr="00B34E29">
        <w:rPr>
          <w:rFonts w:hint="eastAsia"/>
          <w:bCs/>
          <w:sz w:val="22"/>
          <w:szCs w:val="22"/>
        </w:rPr>
        <w:t>α</w:t>
      </w:r>
      <w:r w:rsidRPr="00B34E29">
        <w:rPr>
          <w:bCs/>
          <w:sz w:val="22"/>
          <w:szCs w:val="22"/>
        </w:rPr>
        <w:t xml:space="preserve">, serum IgA, and IgA intestinal mucosa when using </w:t>
      </w:r>
      <w:proofErr w:type="spellStart"/>
      <w:r w:rsidRPr="00B34E29">
        <w:rPr>
          <w:bCs/>
          <w:sz w:val="22"/>
          <w:szCs w:val="22"/>
        </w:rPr>
        <w:t>LabMix</w:t>
      </w:r>
      <w:proofErr w:type="spellEnd"/>
      <w:r w:rsidRPr="00B34E29">
        <w:rPr>
          <w:bCs/>
          <w:sz w:val="22"/>
          <w:szCs w:val="22"/>
        </w:rPr>
        <w:t xml:space="preserve"> and </w:t>
      </w:r>
      <w:proofErr w:type="spellStart"/>
      <w:r w:rsidRPr="00B34E29">
        <w:rPr>
          <w:bCs/>
          <w:sz w:val="22"/>
          <w:szCs w:val="22"/>
        </w:rPr>
        <w:t>BaciMix</w:t>
      </w:r>
      <w:proofErr w:type="spellEnd"/>
      <w:r w:rsidRPr="00B34E29">
        <w:rPr>
          <w:bCs/>
          <w:sz w:val="22"/>
          <w:szCs w:val="22"/>
        </w:rPr>
        <w:t xml:space="preserve"> products on experimental animals. Research results show that </w:t>
      </w:r>
      <w:proofErr w:type="spellStart"/>
      <w:r w:rsidRPr="00B34E29">
        <w:rPr>
          <w:bCs/>
          <w:sz w:val="22"/>
          <w:szCs w:val="22"/>
        </w:rPr>
        <w:t>LabMix</w:t>
      </w:r>
      <w:proofErr w:type="spellEnd"/>
      <w:r w:rsidRPr="00B34E29">
        <w:rPr>
          <w:bCs/>
          <w:sz w:val="22"/>
          <w:szCs w:val="22"/>
        </w:rPr>
        <w:t xml:space="preserve"> and </w:t>
      </w:r>
      <w:proofErr w:type="spellStart"/>
      <w:r w:rsidRPr="00B34E29">
        <w:rPr>
          <w:bCs/>
          <w:sz w:val="22"/>
          <w:szCs w:val="22"/>
        </w:rPr>
        <w:t>BaciMix</w:t>
      </w:r>
      <w:proofErr w:type="spellEnd"/>
      <w:r w:rsidRPr="00B34E29">
        <w:rPr>
          <w:bCs/>
          <w:sz w:val="22"/>
          <w:szCs w:val="22"/>
        </w:rPr>
        <w:t xml:space="preserve"> do not affect the normal development of mice, and the hematological and biochemical indices, macroscopic and microscopic structures of the liver, kidney, and spleen of mice. white rats for 28 days using the product. In addition, </w:t>
      </w:r>
      <w:proofErr w:type="spellStart"/>
      <w:r w:rsidRPr="00B34E29">
        <w:rPr>
          <w:bCs/>
          <w:sz w:val="22"/>
          <w:szCs w:val="22"/>
        </w:rPr>
        <w:t>LabMix</w:t>
      </w:r>
      <w:proofErr w:type="spellEnd"/>
      <w:r w:rsidRPr="00B34E29">
        <w:rPr>
          <w:bCs/>
          <w:sz w:val="22"/>
          <w:szCs w:val="22"/>
        </w:rPr>
        <w:t xml:space="preserve"> and </w:t>
      </w:r>
      <w:proofErr w:type="spellStart"/>
      <w:r w:rsidRPr="00B34E29">
        <w:rPr>
          <w:bCs/>
          <w:sz w:val="22"/>
          <w:szCs w:val="22"/>
        </w:rPr>
        <w:t>BaciMix</w:t>
      </w:r>
      <w:proofErr w:type="spellEnd"/>
      <w:r w:rsidRPr="00B34E29">
        <w:rPr>
          <w:bCs/>
          <w:sz w:val="22"/>
          <w:szCs w:val="22"/>
        </w:rPr>
        <w:t xml:space="preserve"> products have the effect of reducing IL-6 and TNF-</w:t>
      </w:r>
      <w:r w:rsidRPr="00B34E29">
        <w:rPr>
          <w:rFonts w:hint="eastAsia"/>
          <w:bCs/>
          <w:sz w:val="22"/>
          <w:szCs w:val="22"/>
        </w:rPr>
        <w:t>α</w:t>
      </w:r>
      <w:r w:rsidRPr="00B34E29">
        <w:rPr>
          <w:bCs/>
          <w:sz w:val="22"/>
          <w:szCs w:val="22"/>
        </w:rPr>
        <w:t xml:space="preserve"> cytokines in the blood, while increasing serum IgA and intestinal mucosal IgA of white rats when using the product for 28 days. Mouse model of diarrhea caused by antibiotic use</w:t>
      </w:r>
    </w:p>
    <w:bookmarkEnd w:id="1"/>
    <w:p w:rsidR="00B34E29" w:rsidRDefault="00B34E29" w:rsidP="002F2B9E">
      <w:pPr>
        <w:spacing w:line="340" w:lineRule="exact"/>
        <w:ind w:firstLine="567"/>
        <w:jc w:val="both"/>
        <w:rPr>
          <w:sz w:val="22"/>
          <w:szCs w:val="22"/>
        </w:rPr>
      </w:pPr>
      <w:r w:rsidRPr="00B34E29">
        <w:rPr>
          <w:sz w:val="22"/>
          <w:szCs w:val="22"/>
        </w:rPr>
        <w:t xml:space="preserve">- Research results showed that </w:t>
      </w:r>
      <w:proofErr w:type="spellStart"/>
      <w:r w:rsidRPr="00B34E29">
        <w:rPr>
          <w:sz w:val="22"/>
          <w:szCs w:val="22"/>
        </w:rPr>
        <w:t>LabMix</w:t>
      </w:r>
      <w:proofErr w:type="spellEnd"/>
      <w:r w:rsidRPr="00B34E29">
        <w:rPr>
          <w:sz w:val="22"/>
          <w:szCs w:val="22"/>
        </w:rPr>
        <w:t xml:space="preserve"> and </w:t>
      </w:r>
      <w:proofErr w:type="spellStart"/>
      <w:r w:rsidRPr="00B34E29">
        <w:rPr>
          <w:sz w:val="22"/>
          <w:szCs w:val="22"/>
        </w:rPr>
        <w:t>BaciMix</w:t>
      </w:r>
      <w:proofErr w:type="spellEnd"/>
      <w:r w:rsidRPr="00B34E29">
        <w:rPr>
          <w:sz w:val="22"/>
          <w:szCs w:val="22"/>
        </w:rPr>
        <w:t xml:space="preserve"> (doses 2.52 </w:t>
      </w:r>
      <w:r w:rsidRPr="00B34E29">
        <w:rPr>
          <w:rFonts w:hint="eastAsia"/>
          <w:sz w:val="22"/>
          <w:szCs w:val="22"/>
        </w:rPr>
        <w:t>×</w:t>
      </w:r>
      <w:r w:rsidRPr="00B34E29">
        <w:rPr>
          <w:sz w:val="22"/>
          <w:szCs w:val="22"/>
        </w:rPr>
        <w:t xml:space="preserve"> 10</w:t>
      </w:r>
      <w:r w:rsidRPr="00B34E29">
        <w:rPr>
          <w:sz w:val="22"/>
          <w:szCs w:val="22"/>
          <w:vertAlign w:val="superscript"/>
        </w:rPr>
        <w:t>9</w:t>
      </w:r>
      <w:r w:rsidRPr="00B34E29">
        <w:rPr>
          <w:sz w:val="22"/>
          <w:szCs w:val="22"/>
        </w:rPr>
        <w:t xml:space="preserve"> CFU/kg and 1.68 </w:t>
      </w:r>
      <w:r w:rsidRPr="00B34E29">
        <w:rPr>
          <w:rFonts w:hint="eastAsia"/>
          <w:sz w:val="22"/>
          <w:szCs w:val="22"/>
        </w:rPr>
        <w:t>×</w:t>
      </w:r>
      <w:r w:rsidRPr="00B34E29">
        <w:rPr>
          <w:sz w:val="22"/>
          <w:szCs w:val="22"/>
        </w:rPr>
        <w:t xml:space="preserve"> 10</w:t>
      </w:r>
      <w:r w:rsidRPr="00B34E29">
        <w:rPr>
          <w:sz w:val="22"/>
          <w:szCs w:val="22"/>
          <w:vertAlign w:val="superscript"/>
        </w:rPr>
        <w:t>9</w:t>
      </w:r>
      <w:r w:rsidRPr="00B34E29">
        <w:rPr>
          <w:sz w:val="22"/>
          <w:szCs w:val="22"/>
        </w:rPr>
        <w:t xml:space="preserve"> CFU/kg, respectively) increased alpha diversity and changed the structure of the intestinal flora. Intestinal disorders due to antibiotic use. Increase in the richness of the Firmicutes phylum and decrease in the </w:t>
      </w:r>
      <w:proofErr w:type="spellStart"/>
      <w:r w:rsidRPr="00B34E29">
        <w:rPr>
          <w:sz w:val="22"/>
          <w:szCs w:val="22"/>
        </w:rPr>
        <w:t>Bacteroidota</w:t>
      </w:r>
      <w:proofErr w:type="spellEnd"/>
      <w:r w:rsidRPr="00B34E29">
        <w:rPr>
          <w:sz w:val="22"/>
          <w:szCs w:val="22"/>
        </w:rPr>
        <w:t xml:space="preserve"> and Proteobacteria phyla. In addition, the product increases the recovery of beneficial bacteria and reduces the recovery of harmful bacteria in the intestinal flora.</w:t>
      </w:r>
    </w:p>
    <w:p w:rsidR="00B34E29" w:rsidRDefault="00B34E29" w:rsidP="002F2B9E">
      <w:pPr>
        <w:spacing w:line="340" w:lineRule="exact"/>
        <w:ind w:firstLine="567"/>
        <w:jc w:val="both"/>
        <w:rPr>
          <w:b/>
          <w:bCs/>
          <w:sz w:val="22"/>
          <w:szCs w:val="22"/>
        </w:rPr>
      </w:pPr>
      <w:r w:rsidRPr="00B34E29">
        <w:rPr>
          <w:b/>
          <w:bCs/>
          <w:sz w:val="22"/>
          <w:szCs w:val="22"/>
        </w:rPr>
        <w:t>Thesis structure</w:t>
      </w:r>
    </w:p>
    <w:p w:rsidR="00B34E29" w:rsidRPr="00B34E29" w:rsidRDefault="00B34E29" w:rsidP="00B34E29">
      <w:pPr>
        <w:spacing w:line="340" w:lineRule="exact"/>
        <w:ind w:firstLine="567"/>
        <w:jc w:val="both"/>
        <w:rPr>
          <w:sz w:val="22"/>
          <w:szCs w:val="22"/>
        </w:rPr>
      </w:pPr>
      <w:r w:rsidRPr="00B34E29">
        <w:rPr>
          <w:sz w:val="22"/>
          <w:szCs w:val="22"/>
        </w:rPr>
        <w:t>- A total of 13</w:t>
      </w:r>
      <w:r w:rsidR="00150561">
        <w:rPr>
          <w:sz w:val="22"/>
          <w:szCs w:val="22"/>
          <w:lang w:val="vi-VN"/>
        </w:rPr>
        <w:t>2</w:t>
      </w:r>
      <w:r w:rsidRPr="00B34E29">
        <w:rPr>
          <w:sz w:val="22"/>
          <w:szCs w:val="22"/>
        </w:rPr>
        <w:t xml:space="preserve"> pages including: Problem statement; 4 chapters (Chapter 1: Literature review; Chapter 2: Research </w:t>
      </w:r>
      <w:r w:rsidRPr="00B34E29">
        <w:rPr>
          <w:sz w:val="22"/>
          <w:szCs w:val="22"/>
        </w:rPr>
        <w:lastRenderedPageBreak/>
        <w:t>subjects and methods; Chapter 3: Research results; Chapter 4: Discussion); Conclusion and Recommendations</w:t>
      </w:r>
    </w:p>
    <w:p w:rsidR="00176245" w:rsidRDefault="00B34E29" w:rsidP="00B34E29">
      <w:pPr>
        <w:spacing w:line="340" w:lineRule="exact"/>
        <w:ind w:firstLine="567"/>
        <w:jc w:val="both"/>
        <w:rPr>
          <w:b/>
          <w:sz w:val="22"/>
          <w:szCs w:val="22"/>
        </w:rPr>
      </w:pPr>
      <w:r w:rsidRPr="00B34E29">
        <w:rPr>
          <w:sz w:val="22"/>
          <w:szCs w:val="22"/>
        </w:rPr>
        <w:t>- The thesis has: 40 tables, 2</w:t>
      </w:r>
      <w:r w:rsidR="002F1AA6">
        <w:rPr>
          <w:sz w:val="22"/>
          <w:szCs w:val="22"/>
          <w:lang w:val="vi-VN"/>
        </w:rPr>
        <w:t>2</w:t>
      </w:r>
      <w:r w:rsidRPr="00B34E29">
        <w:rPr>
          <w:sz w:val="22"/>
          <w:szCs w:val="22"/>
        </w:rPr>
        <w:t xml:space="preserve"> pictures, 15</w:t>
      </w:r>
      <w:r w:rsidR="00DF491F">
        <w:rPr>
          <w:sz w:val="22"/>
          <w:szCs w:val="22"/>
          <w:lang w:val="vi-VN"/>
        </w:rPr>
        <w:t>0</w:t>
      </w:r>
      <w:r w:rsidRPr="00B34E29">
        <w:rPr>
          <w:sz w:val="22"/>
          <w:szCs w:val="22"/>
        </w:rPr>
        <w:t xml:space="preserve"> references.</w:t>
      </w:r>
    </w:p>
    <w:p w:rsidR="00B34E29" w:rsidRDefault="00B34E29" w:rsidP="00B34E29">
      <w:pPr>
        <w:spacing w:line="340" w:lineRule="exact"/>
        <w:jc w:val="center"/>
        <w:rPr>
          <w:b/>
          <w:sz w:val="22"/>
          <w:szCs w:val="22"/>
        </w:rPr>
      </w:pPr>
      <w:bookmarkStart w:id="2" w:name="_Toc479666584"/>
      <w:r w:rsidRPr="00B34E29">
        <w:rPr>
          <w:b/>
          <w:sz w:val="22"/>
          <w:szCs w:val="22"/>
        </w:rPr>
        <w:t>CHAPTER 1: LITERATURE REVIEW</w:t>
      </w:r>
    </w:p>
    <w:p w:rsidR="00B82DAD" w:rsidRPr="002F2B9E" w:rsidRDefault="00B34E29" w:rsidP="00B82DAD">
      <w:pPr>
        <w:spacing w:line="340" w:lineRule="exact"/>
        <w:jc w:val="both"/>
        <w:rPr>
          <w:bCs/>
          <w:iCs/>
          <w:sz w:val="22"/>
          <w:szCs w:val="22"/>
          <w:lang w:val="vi-VN"/>
        </w:rPr>
      </w:pPr>
      <w:r w:rsidRPr="00B34E29">
        <w:rPr>
          <w:b/>
          <w:bCs/>
          <w:iCs/>
          <w:sz w:val="22"/>
          <w:szCs w:val="22"/>
        </w:rPr>
        <w:t>1.1. Overview of probiotics</w:t>
      </w:r>
    </w:p>
    <w:p w:rsidR="00D53949" w:rsidRDefault="00B34E29" w:rsidP="00D53949">
      <w:pPr>
        <w:spacing w:line="340" w:lineRule="exact"/>
        <w:jc w:val="both"/>
        <w:rPr>
          <w:b/>
          <w:bCs/>
          <w:i/>
          <w:sz w:val="22"/>
          <w:szCs w:val="22"/>
        </w:rPr>
      </w:pPr>
      <w:r w:rsidRPr="00B34E29">
        <w:rPr>
          <w:b/>
          <w:bCs/>
          <w:i/>
          <w:sz w:val="22"/>
          <w:szCs w:val="22"/>
        </w:rPr>
        <w:t>1.1.1. Define</w:t>
      </w:r>
    </w:p>
    <w:p w:rsidR="00B82DAD" w:rsidRPr="00D53949" w:rsidRDefault="00B34E29" w:rsidP="00D53949">
      <w:pPr>
        <w:spacing w:line="340" w:lineRule="exact"/>
        <w:ind w:firstLine="284"/>
        <w:jc w:val="both"/>
        <w:rPr>
          <w:b/>
          <w:bCs/>
          <w:i/>
          <w:sz w:val="22"/>
          <w:szCs w:val="22"/>
        </w:rPr>
      </w:pPr>
      <w:r w:rsidRPr="00B34E29">
        <w:rPr>
          <w:sz w:val="22"/>
          <w:szCs w:val="22"/>
          <w:lang w:val="vi-VN"/>
        </w:rPr>
        <w:t>FAO/WHO (2001) defines probiotics as beneficial microorganisms that, when introduced into the body in appropriate amounts, will benefit the host's health. From the definition, it can be seen that two important factors that probiotic products need to achieve are the bacterial strain and the dosage of the probiotic product when used.</w:t>
      </w:r>
    </w:p>
    <w:p w:rsidR="00B34E29" w:rsidRDefault="00B34E29" w:rsidP="00B34E29">
      <w:pPr>
        <w:spacing w:line="340" w:lineRule="exact"/>
        <w:jc w:val="both"/>
        <w:rPr>
          <w:b/>
          <w:bCs/>
          <w:i/>
          <w:sz w:val="22"/>
          <w:szCs w:val="22"/>
        </w:rPr>
      </w:pPr>
      <w:r w:rsidRPr="00B34E29">
        <w:rPr>
          <w:b/>
          <w:bCs/>
          <w:i/>
          <w:sz w:val="22"/>
          <w:szCs w:val="22"/>
        </w:rPr>
        <w:t>1.1.2. Role and mechanism of action of probiotics</w:t>
      </w:r>
    </w:p>
    <w:p w:rsidR="00B34E29" w:rsidRDefault="00B34E29" w:rsidP="00D53949">
      <w:pPr>
        <w:spacing w:line="340" w:lineRule="exact"/>
        <w:ind w:firstLine="284"/>
        <w:jc w:val="both"/>
        <w:rPr>
          <w:sz w:val="22"/>
          <w:szCs w:val="22"/>
          <w:lang w:val="vi-VN"/>
        </w:rPr>
      </w:pPr>
      <w:r w:rsidRPr="00B34E29">
        <w:rPr>
          <w:sz w:val="22"/>
          <w:szCs w:val="22"/>
          <w:lang w:val="vi-VN"/>
        </w:rPr>
        <w:t>According to the guidelines of the WGO (World Gastroenterology Organization) (2017), probiotics have the main role of inhibiting the growth of pathogenic bacteria and stimulating the body's immunity.</w:t>
      </w:r>
    </w:p>
    <w:p w:rsidR="00B34E29" w:rsidRDefault="00B34E29" w:rsidP="00B82DAD">
      <w:pPr>
        <w:spacing w:line="340" w:lineRule="exact"/>
        <w:jc w:val="both"/>
        <w:rPr>
          <w:b/>
          <w:bCs/>
          <w:i/>
          <w:iCs/>
          <w:sz w:val="22"/>
          <w:szCs w:val="22"/>
          <w:lang w:val="vi-VN"/>
        </w:rPr>
      </w:pPr>
      <w:r w:rsidRPr="00B34E29">
        <w:rPr>
          <w:b/>
          <w:bCs/>
          <w:i/>
          <w:iCs/>
          <w:sz w:val="22"/>
          <w:szCs w:val="22"/>
          <w:lang w:val="vi-VN"/>
        </w:rPr>
        <w:t>1.1.3. LabMix and BaciMix preparations</w:t>
      </w:r>
    </w:p>
    <w:p w:rsidR="00B34E29" w:rsidRDefault="00B34E29" w:rsidP="00D53949">
      <w:pPr>
        <w:spacing w:line="340" w:lineRule="exact"/>
        <w:ind w:firstLine="284"/>
        <w:jc w:val="both"/>
        <w:rPr>
          <w:sz w:val="22"/>
          <w:szCs w:val="22"/>
          <w:lang w:val="pt-BR"/>
        </w:rPr>
      </w:pPr>
      <w:proofErr w:type="spellStart"/>
      <w:r w:rsidRPr="00B34E29">
        <w:rPr>
          <w:sz w:val="22"/>
          <w:szCs w:val="22"/>
          <w:lang w:val="pt-BR"/>
        </w:rPr>
        <w:t>Ingredients</w:t>
      </w:r>
      <w:proofErr w:type="spellEnd"/>
      <w:r w:rsidRPr="00B34E29">
        <w:rPr>
          <w:sz w:val="22"/>
          <w:szCs w:val="22"/>
          <w:lang w:val="pt-BR"/>
        </w:rPr>
        <w:t xml:space="preserve"> </w:t>
      </w:r>
      <w:proofErr w:type="spellStart"/>
      <w:r w:rsidRPr="00B34E29">
        <w:rPr>
          <w:sz w:val="22"/>
          <w:szCs w:val="22"/>
          <w:lang w:val="pt-BR"/>
        </w:rPr>
        <w:t>of</w:t>
      </w:r>
      <w:proofErr w:type="spellEnd"/>
      <w:r w:rsidRPr="00B34E29">
        <w:rPr>
          <w:sz w:val="22"/>
          <w:szCs w:val="22"/>
          <w:lang w:val="pt-BR"/>
        </w:rPr>
        <w:t xml:space="preserve"> </w:t>
      </w:r>
      <w:proofErr w:type="spellStart"/>
      <w:r w:rsidRPr="00B34E29">
        <w:rPr>
          <w:sz w:val="22"/>
          <w:szCs w:val="22"/>
          <w:lang w:val="pt-BR"/>
        </w:rPr>
        <w:t>LabMix</w:t>
      </w:r>
      <w:proofErr w:type="spellEnd"/>
      <w:r w:rsidRPr="00B34E29">
        <w:rPr>
          <w:sz w:val="22"/>
          <w:szCs w:val="22"/>
          <w:lang w:val="pt-BR"/>
        </w:rPr>
        <w:t xml:space="preserve"> </w:t>
      </w:r>
      <w:proofErr w:type="spellStart"/>
      <w:r w:rsidRPr="00B34E29">
        <w:rPr>
          <w:sz w:val="22"/>
          <w:szCs w:val="22"/>
          <w:lang w:val="pt-BR"/>
        </w:rPr>
        <w:t>preparation</w:t>
      </w:r>
      <w:proofErr w:type="spellEnd"/>
      <w:r w:rsidRPr="00B34E29">
        <w:rPr>
          <w:sz w:val="22"/>
          <w:szCs w:val="22"/>
          <w:lang w:val="pt-BR"/>
        </w:rPr>
        <w:t xml:space="preserve"> include a </w:t>
      </w:r>
      <w:proofErr w:type="spellStart"/>
      <w:r w:rsidRPr="00B34E29">
        <w:rPr>
          <w:sz w:val="22"/>
          <w:szCs w:val="22"/>
          <w:lang w:val="pt-BR"/>
        </w:rPr>
        <w:t>mixture</w:t>
      </w:r>
      <w:proofErr w:type="spellEnd"/>
      <w:r w:rsidRPr="00B34E29">
        <w:rPr>
          <w:sz w:val="22"/>
          <w:szCs w:val="22"/>
          <w:lang w:val="pt-BR"/>
        </w:rPr>
        <w:t xml:space="preserve"> </w:t>
      </w:r>
      <w:proofErr w:type="spellStart"/>
      <w:r w:rsidRPr="00B34E29">
        <w:rPr>
          <w:sz w:val="22"/>
          <w:szCs w:val="22"/>
          <w:lang w:val="pt-BR"/>
        </w:rPr>
        <w:t>of</w:t>
      </w:r>
      <w:proofErr w:type="spellEnd"/>
      <w:r w:rsidRPr="00B34E29">
        <w:rPr>
          <w:sz w:val="22"/>
          <w:szCs w:val="22"/>
          <w:lang w:val="pt-BR"/>
        </w:rPr>
        <w:t xml:space="preserve"> 3 </w:t>
      </w:r>
      <w:proofErr w:type="spellStart"/>
      <w:r w:rsidRPr="00B34E29">
        <w:rPr>
          <w:sz w:val="22"/>
          <w:szCs w:val="22"/>
          <w:lang w:val="pt-BR"/>
        </w:rPr>
        <w:t>strains</w:t>
      </w:r>
      <w:proofErr w:type="spellEnd"/>
      <w:r w:rsidRPr="00B34E29">
        <w:rPr>
          <w:sz w:val="22"/>
          <w:szCs w:val="22"/>
          <w:lang w:val="pt-BR"/>
        </w:rPr>
        <w:t xml:space="preserve"> </w:t>
      </w:r>
      <w:proofErr w:type="spellStart"/>
      <w:r w:rsidRPr="00B34E29">
        <w:rPr>
          <w:sz w:val="22"/>
          <w:szCs w:val="22"/>
          <w:lang w:val="pt-BR"/>
        </w:rPr>
        <w:t>of</w:t>
      </w:r>
      <w:proofErr w:type="spellEnd"/>
      <w:r w:rsidRPr="00B34E29">
        <w:rPr>
          <w:sz w:val="22"/>
          <w:szCs w:val="22"/>
          <w:lang w:val="pt-BR"/>
        </w:rPr>
        <w:t xml:space="preserve"> </w:t>
      </w:r>
      <w:r w:rsidRPr="00B34E29">
        <w:rPr>
          <w:i/>
          <w:iCs/>
          <w:sz w:val="22"/>
          <w:szCs w:val="22"/>
          <w:lang w:val="pt-BR"/>
        </w:rPr>
        <w:t xml:space="preserve">L. </w:t>
      </w:r>
      <w:proofErr w:type="spellStart"/>
      <w:r w:rsidRPr="00B34E29">
        <w:rPr>
          <w:i/>
          <w:iCs/>
          <w:sz w:val="22"/>
          <w:szCs w:val="22"/>
          <w:lang w:val="pt-BR"/>
        </w:rPr>
        <w:t>acidophilus</w:t>
      </w:r>
      <w:proofErr w:type="spellEnd"/>
      <w:r w:rsidRPr="00B34E29">
        <w:rPr>
          <w:sz w:val="22"/>
          <w:szCs w:val="22"/>
          <w:lang w:val="pt-BR"/>
        </w:rPr>
        <w:t xml:space="preserve"> LA 304.17; </w:t>
      </w:r>
      <w:r w:rsidRPr="00B34E29">
        <w:rPr>
          <w:i/>
          <w:iCs/>
          <w:sz w:val="22"/>
          <w:szCs w:val="22"/>
          <w:lang w:val="pt-BR"/>
        </w:rPr>
        <w:t>L. casei</w:t>
      </w:r>
      <w:r w:rsidRPr="00B34E29">
        <w:rPr>
          <w:sz w:val="22"/>
          <w:szCs w:val="22"/>
          <w:lang w:val="pt-BR"/>
        </w:rPr>
        <w:t xml:space="preserve"> LC 304.08; </w:t>
      </w:r>
      <w:r w:rsidRPr="00B34E29">
        <w:rPr>
          <w:i/>
          <w:iCs/>
          <w:sz w:val="22"/>
          <w:szCs w:val="22"/>
          <w:lang w:val="pt-BR"/>
        </w:rPr>
        <w:t xml:space="preserve">B. </w:t>
      </w:r>
      <w:proofErr w:type="spellStart"/>
      <w:r w:rsidRPr="00B34E29">
        <w:rPr>
          <w:i/>
          <w:iCs/>
          <w:sz w:val="22"/>
          <w:szCs w:val="22"/>
          <w:lang w:val="pt-BR"/>
        </w:rPr>
        <w:t>bifidum</w:t>
      </w:r>
      <w:proofErr w:type="spellEnd"/>
      <w:r w:rsidRPr="00B34E29">
        <w:rPr>
          <w:sz w:val="22"/>
          <w:szCs w:val="22"/>
          <w:lang w:val="pt-BR"/>
        </w:rPr>
        <w:t xml:space="preserve"> BF 304.98 </w:t>
      </w:r>
      <w:proofErr w:type="spellStart"/>
      <w:r w:rsidRPr="00B34E29">
        <w:rPr>
          <w:sz w:val="22"/>
          <w:szCs w:val="22"/>
          <w:lang w:val="pt-BR"/>
        </w:rPr>
        <w:t>and</w:t>
      </w:r>
      <w:proofErr w:type="spellEnd"/>
      <w:r w:rsidRPr="00B34E29">
        <w:rPr>
          <w:sz w:val="22"/>
          <w:szCs w:val="22"/>
          <w:lang w:val="pt-BR"/>
        </w:rPr>
        <w:t xml:space="preserve"> </w:t>
      </w:r>
      <w:proofErr w:type="spellStart"/>
      <w:r w:rsidRPr="00B34E29">
        <w:rPr>
          <w:sz w:val="22"/>
          <w:szCs w:val="22"/>
          <w:lang w:val="pt-BR"/>
        </w:rPr>
        <w:t>excipients</w:t>
      </w:r>
      <w:proofErr w:type="spellEnd"/>
      <w:r w:rsidRPr="00B34E29">
        <w:rPr>
          <w:sz w:val="22"/>
          <w:szCs w:val="22"/>
          <w:lang w:val="pt-BR"/>
        </w:rPr>
        <w:t xml:space="preserve">. </w:t>
      </w:r>
      <w:proofErr w:type="spellStart"/>
      <w:r w:rsidRPr="00B34E29">
        <w:rPr>
          <w:sz w:val="22"/>
          <w:szCs w:val="22"/>
          <w:lang w:val="pt-BR"/>
        </w:rPr>
        <w:t>BaciMix</w:t>
      </w:r>
      <w:proofErr w:type="spellEnd"/>
      <w:r w:rsidRPr="00B34E29">
        <w:rPr>
          <w:sz w:val="22"/>
          <w:szCs w:val="22"/>
          <w:lang w:val="pt-BR"/>
        </w:rPr>
        <w:t xml:space="preserve"> </w:t>
      </w:r>
      <w:proofErr w:type="spellStart"/>
      <w:r w:rsidRPr="00B34E29">
        <w:rPr>
          <w:sz w:val="22"/>
          <w:szCs w:val="22"/>
          <w:lang w:val="pt-BR"/>
        </w:rPr>
        <w:t>preparation</w:t>
      </w:r>
      <w:proofErr w:type="spellEnd"/>
      <w:r w:rsidRPr="00B34E29">
        <w:rPr>
          <w:sz w:val="22"/>
          <w:szCs w:val="22"/>
          <w:lang w:val="pt-BR"/>
        </w:rPr>
        <w:t xml:space="preserve"> includes a </w:t>
      </w:r>
      <w:proofErr w:type="spellStart"/>
      <w:r w:rsidRPr="00B34E29">
        <w:rPr>
          <w:sz w:val="22"/>
          <w:szCs w:val="22"/>
          <w:lang w:val="pt-BR"/>
        </w:rPr>
        <w:t>mixture</w:t>
      </w:r>
      <w:proofErr w:type="spellEnd"/>
      <w:r w:rsidRPr="00B34E29">
        <w:rPr>
          <w:sz w:val="22"/>
          <w:szCs w:val="22"/>
          <w:lang w:val="pt-BR"/>
        </w:rPr>
        <w:t xml:space="preserve"> </w:t>
      </w:r>
      <w:proofErr w:type="spellStart"/>
      <w:r w:rsidRPr="00B34E29">
        <w:rPr>
          <w:sz w:val="22"/>
          <w:szCs w:val="22"/>
          <w:lang w:val="pt-BR"/>
        </w:rPr>
        <w:t>of</w:t>
      </w:r>
      <w:proofErr w:type="spellEnd"/>
      <w:r w:rsidRPr="00B34E29">
        <w:rPr>
          <w:sz w:val="22"/>
          <w:szCs w:val="22"/>
          <w:lang w:val="pt-BR"/>
        </w:rPr>
        <w:t xml:space="preserve"> 2 </w:t>
      </w:r>
      <w:proofErr w:type="spellStart"/>
      <w:r w:rsidRPr="00B34E29">
        <w:rPr>
          <w:sz w:val="22"/>
          <w:szCs w:val="22"/>
          <w:lang w:val="pt-BR"/>
        </w:rPr>
        <w:t>strains</w:t>
      </w:r>
      <w:proofErr w:type="spellEnd"/>
      <w:r w:rsidRPr="00B34E29">
        <w:rPr>
          <w:sz w:val="22"/>
          <w:szCs w:val="22"/>
          <w:lang w:val="pt-BR"/>
        </w:rPr>
        <w:t xml:space="preserve"> </w:t>
      </w:r>
      <w:proofErr w:type="spellStart"/>
      <w:r w:rsidRPr="00B34E29">
        <w:rPr>
          <w:sz w:val="22"/>
          <w:szCs w:val="22"/>
          <w:lang w:val="pt-BR"/>
        </w:rPr>
        <w:t>of</w:t>
      </w:r>
      <w:proofErr w:type="spellEnd"/>
      <w:r w:rsidRPr="00B34E29">
        <w:rPr>
          <w:sz w:val="22"/>
          <w:szCs w:val="22"/>
          <w:lang w:val="pt-BR"/>
        </w:rPr>
        <w:t xml:space="preserve"> </w:t>
      </w:r>
      <w:r w:rsidRPr="00B34E29">
        <w:rPr>
          <w:i/>
          <w:iCs/>
          <w:sz w:val="22"/>
          <w:szCs w:val="22"/>
          <w:lang w:val="pt-BR"/>
        </w:rPr>
        <w:t xml:space="preserve">B. </w:t>
      </w:r>
      <w:proofErr w:type="spellStart"/>
      <w:r w:rsidRPr="00B34E29">
        <w:rPr>
          <w:i/>
          <w:iCs/>
          <w:sz w:val="22"/>
          <w:szCs w:val="22"/>
          <w:lang w:val="pt-BR"/>
        </w:rPr>
        <w:t>subtilis</w:t>
      </w:r>
      <w:proofErr w:type="spellEnd"/>
      <w:r w:rsidRPr="00B34E29">
        <w:rPr>
          <w:sz w:val="22"/>
          <w:szCs w:val="22"/>
          <w:lang w:val="pt-BR"/>
        </w:rPr>
        <w:t xml:space="preserve"> BS304.04; </w:t>
      </w:r>
      <w:proofErr w:type="spellStart"/>
      <w:r w:rsidRPr="00B34E29">
        <w:rPr>
          <w:sz w:val="22"/>
          <w:szCs w:val="22"/>
          <w:lang w:val="pt-BR"/>
        </w:rPr>
        <w:t>and</w:t>
      </w:r>
      <w:proofErr w:type="spellEnd"/>
      <w:r w:rsidRPr="00B34E29">
        <w:rPr>
          <w:sz w:val="22"/>
          <w:szCs w:val="22"/>
          <w:lang w:val="pt-BR"/>
        </w:rPr>
        <w:t xml:space="preserve"> </w:t>
      </w:r>
      <w:r w:rsidRPr="00B34E29">
        <w:rPr>
          <w:i/>
          <w:iCs/>
          <w:sz w:val="22"/>
          <w:szCs w:val="22"/>
          <w:lang w:val="pt-BR"/>
        </w:rPr>
        <w:t xml:space="preserve">B. </w:t>
      </w:r>
      <w:proofErr w:type="spellStart"/>
      <w:r w:rsidRPr="00B34E29">
        <w:rPr>
          <w:i/>
          <w:iCs/>
          <w:sz w:val="22"/>
          <w:szCs w:val="22"/>
          <w:lang w:val="pt-BR"/>
        </w:rPr>
        <w:t>coagulans</w:t>
      </w:r>
      <w:proofErr w:type="spellEnd"/>
      <w:r w:rsidRPr="00B34E29">
        <w:rPr>
          <w:sz w:val="22"/>
          <w:szCs w:val="22"/>
          <w:lang w:val="pt-BR"/>
        </w:rPr>
        <w:t xml:space="preserve"> BC 304.06 </w:t>
      </w:r>
      <w:proofErr w:type="spellStart"/>
      <w:r w:rsidRPr="00B34E29">
        <w:rPr>
          <w:sz w:val="22"/>
          <w:szCs w:val="22"/>
          <w:lang w:val="pt-BR"/>
        </w:rPr>
        <w:t>and</w:t>
      </w:r>
      <w:proofErr w:type="spellEnd"/>
      <w:r w:rsidRPr="00B34E29">
        <w:rPr>
          <w:sz w:val="22"/>
          <w:szCs w:val="22"/>
          <w:lang w:val="pt-BR"/>
        </w:rPr>
        <w:t xml:space="preserve"> </w:t>
      </w:r>
      <w:proofErr w:type="spellStart"/>
      <w:r w:rsidRPr="00B34E29">
        <w:rPr>
          <w:sz w:val="22"/>
          <w:szCs w:val="22"/>
          <w:lang w:val="pt-BR"/>
        </w:rPr>
        <w:t>excipients</w:t>
      </w:r>
      <w:proofErr w:type="spellEnd"/>
      <w:r w:rsidRPr="00B34E29">
        <w:rPr>
          <w:sz w:val="22"/>
          <w:szCs w:val="22"/>
          <w:lang w:val="pt-BR"/>
        </w:rPr>
        <w:t xml:space="preserve"> include </w:t>
      </w:r>
      <w:proofErr w:type="spellStart"/>
      <w:r w:rsidRPr="00B34E29">
        <w:rPr>
          <w:sz w:val="22"/>
          <w:szCs w:val="22"/>
          <w:lang w:val="pt-BR"/>
        </w:rPr>
        <w:t>zinc</w:t>
      </w:r>
      <w:proofErr w:type="spellEnd"/>
      <w:r w:rsidRPr="00B34E29">
        <w:rPr>
          <w:sz w:val="22"/>
          <w:szCs w:val="22"/>
          <w:lang w:val="pt-BR"/>
        </w:rPr>
        <w:t xml:space="preserve">, </w:t>
      </w:r>
      <w:proofErr w:type="spellStart"/>
      <w:r w:rsidRPr="00B34E29">
        <w:rPr>
          <w:sz w:val="22"/>
          <w:szCs w:val="22"/>
          <w:lang w:val="pt-BR"/>
        </w:rPr>
        <w:t>mannitol</w:t>
      </w:r>
      <w:proofErr w:type="spellEnd"/>
      <w:r w:rsidRPr="00B34E29">
        <w:rPr>
          <w:sz w:val="22"/>
          <w:szCs w:val="22"/>
          <w:lang w:val="pt-BR"/>
        </w:rPr>
        <w:t xml:space="preserve">, </w:t>
      </w:r>
      <w:proofErr w:type="spellStart"/>
      <w:r w:rsidRPr="00B34E29">
        <w:rPr>
          <w:sz w:val="22"/>
          <w:szCs w:val="22"/>
          <w:lang w:val="pt-BR"/>
        </w:rPr>
        <w:t>and</w:t>
      </w:r>
      <w:proofErr w:type="spellEnd"/>
      <w:r w:rsidRPr="00B34E29">
        <w:rPr>
          <w:sz w:val="22"/>
          <w:szCs w:val="22"/>
          <w:lang w:val="pt-BR"/>
        </w:rPr>
        <w:t xml:space="preserve"> </w:t>
      </w:r>
      <w:proofErr w:type="spellStart"/>
      <w:r w:rsidRPr="00B34E29">
        <w:rPr>
          <w:sz w:val="22"/>
          <w:szCs w:val="22"/>
          <w:lang w:val="pt-BR"/>
        </w:rPr>
        <w:t>aerosil</w:t>
      </w:r>
      <w:proofErr w:type="spellEnd"/>
      <w:r w:rsidRPr="00B34E29">
        <w:rPr>
          <w:sz w:val="22"/>
          <w:szCs w:val="22"/>
          <w:lang w:val="pt-BR"/>
        </w:rPr>
        <w:t>.</w:t>
      </w:r>
    </w:p>
    <w:p w:rsidR="00B34E29" w:rsidRDefault="00B34E29" w:rsidP="00B82DAD">
      <w:pPr>
        <w:spacing w:line="340" w:lineRule="exact"/>
        <w:jc w:val="both"/>
        <w:rPr>
          <w:b/>
          <w:bCs/>
          <w:i/>
          <w:iCs/>
          <w:sz w:val="22"/>
          <w:szCs w:val="22"/>
          <w:lang w:val="vi-VN"/>
        </w:rPr>
      </w:pPr>
      <w:r w:rsidRPr="00B34E29">
        <w:rPr>
          <w:b/>
          <w:bCs/>
          <w:i/>
          <w:iCs/>
          <w:sz w:val="22"/>
          <w:szCs w:val="22"/>
          <w:lang w:val="vi-VN"/>
        </w:rPr>
        <w:t>1.1.4. Status of probiotic research in Vietnam</w:t>
      </w:r>
    </w:p>
    <w:p w:rsidR="00B34E29" w:rsidRDefault="00B34E29" w:rsidP="00B82DAD">
      <w:pPr>
        <w:spacing w:line="340" w:lineRule="exact"/>
        <w:jc w:val="both"/>
        <w:rPr>
          <w:b/>
          <w:bCs/>
          <w:iCs/>
          <w:sz w:val="22"/>
          <w:szCs w:val="22"/>
        </w:rPr>
      </w:pPr>
      <w:r w:rsidRPr="00B34E29">
        <w:rPr>
          <w:b/>
          <w:bCs/>
          <w:iCs/>
          <w:sz w:val="22"/>
          <w:szCs w:val="22"/>
        </w:rPr>
        <w:t>1.2. Overview of the effects of probiotics on immune response</w:t>
      </w:r>
    </w:p>
    <w:p w:rsidR="00B34E29" w:rsidRDefault="00B34E29" w:rsidP="00B34E29">
      <w:pPr>
        <w:spacing w:line="340" w:lineRule="exact"/>
        <w:jc w:val="both"/>
        <w:rPr>
          <w:b/>
          <w:bCs/>
          <w:i/>
          <w:sz w:val="22"/>
          <w:szCs w:val="22"/>
        </w:rPr>
      </w:pPr>
      <w:r w:rsidRPr="00B34E29">
        <w:rPr>
          <w:b/>
          <w:bCs/>
          <w:i/>
          <w:sz w:val="22"/>
          <w:szCs w:val="22"/>
        </w:rPr>
        <w:t>1.2.1. Concept</w:t>
      </w:r>
    </w:p>
    <w:p w:rsidR="00B34E29" w:rsidRDefault="00B34E29" w:rsidP="00D53949">
      <w:pPr>
        <w:spacing w:line="340" w:lineRule="exact"/>
        <w:ind w:firstLine="284"/>
        <w:jc w:val="both"/>
        <w:rPr>
          <w:rFonts w:eastAsia="Times New Roman+FPEF" w:hint="eastAsia"/>
          <w:sz w:val="22"/>
          <w:szCs w:val="22"/>
          <w:lang w:val="vi-VN"/>
        </w:rPr>
      </w:pPr>
      <w:r w:rsidRPr="00B34E29">
        <w:rPr>
          <w:rFonts w:eastAsia="Times New Roman+FPEF"/>
          <w:sz w:val="22"/>
          <w:szCs w:val="22"/>
          <w:lang w:val="vi-VN"/>
        </w:rPr>
        <w:t xml:space="preserve">Immune response is an important and complex protective process of the organism. Factors participating in the immune </w:t>
      </w:r>
      <w:r w:rsidRPr="00B34E29">
        <w:rPr>
          <w:rFonts w:eastAsia="Times New Roman+FPEF"/>
          <w:sz w:val="22"/>
          <w:szCs w:val="22"/>
          <w:lang w:val="vi-VN"/>
        </w:rPr>
        <w:lastRenderedPageBreak/>
        <w:t>response include central lymphoid organs (bone marrow, thymus) and peripheral (lymph nodes, spleen, unencapsulated lymphoid tissues); T and B lymphocytes; mononuclear phagocytic cells and some other blood cells such as neutrophils, eosinophils, basophils, and platelets.</w:t>
      </w:r>
    </w:p>
    <w:p w:rsidR="00B34E29" w:rsidRPr="00B34E29" w:rsidRDefault="00B34E29" w:rsidP="00B34E29">
      <w:pPr>
        <w:spacing w:line="340" w:lineRule="exact"/>
        <w:jc w:val="both"/>
        <w:rPr>
          <w:b/>
          <w:bCs/>
          <w:i/>
          <w:sz w:val="22"/>
          <w:szCs w:val="22"/>
          <w:lang w:val="vi-VN"/>
        </w:rPr>
      </w:pPr>
      <w:r w:rsidRPr="00B34E29">
        <w:rPr>
          <w:b/>
          <w:bCs/>
          <w:i/>
          <w:sz w:val="22"/>
          <w:szCs w:val="22"/>
          <w:lang w:val="vi-VN"/>
        </w:rPr>
        <w:t>1.2.2. Several factors participate in immune response</w:t>
      </w:r>
    </w:p>
    <w:p w:rsidR="00B34E29" w:rsidRDefault="00B34E29" w:rsidP="00B34E29">
      <w:pPr>
        <w:spacing w:line="340" w:lineRule="exact"/>
        <w:jc w:val="both"/>
        <w:rPr>
          <w:b/>
          <w:bCs/>
          <w:i/>
          <w:sz w:val="22"/>
          <w:szCs w:val="22"/>
          <w:lang w:val="vi-VN"/>
        </w:rPr>
      </w:pPr>
      <w:r w:rsidRPr="00B34E29">
        <w:rPr>
          <w:b/>
          <w:bCs/>
          <w:i/>
          <w:sz w:val="22"/>
          <w:szCs w:val="22"/>
          <w:lang w:val="vi-VN"/>
        </w:rPr>
        <w:t>1.2.3. Role of probiotics in immune response</w:t>
      </w:r>
    </w:p>
    <w:p w:rsidR="00B368CE" w:rsidRPr="00B368CE" w:rsidRDefault="00B368CE" w:rsidP="00D53949">
      <w:pPr>
        <w:spacing w:line="340" w:lineRule="exact"/>
        <w:ind w:firstLine="284"/>
        <w:jc w:val="both"/>
        <w:rPr>
          <w:color w:val="212121"/>
          <w:sz w:val="22"/>
          <w:szCs w:val="22"/>
          <w:lang w:val="vi-VN"/>
        </w:rPr>
      </w:pPr>
      <w:r w:rsidRPr="00B368CE">
        <w:rPr>
          <w:color w:val="212121"/>
          <w:sz w:val="22"/>
          <w:szCs w:val="22"/>
          <w:lang w:val="vi-VN"/>
        </w:rPr>
        <w:t>Probiotic bacteria can stimulate the body's immune responses through different mechanisms. Some probiotics can regulate the functions of dendritic cells, monocytes, macrophages, and lymphocytes, helping to enhance the phagocytosis of pathogens entering the intestinal tract.</w:t>
      </w:r>
    </w:p>
    <w:p w:rsidR="00B368CE" w:rsidRDefault="00B368CE" w:rsidP="00D53949">
      <w:pPr>
        <w:spacing w:line="340" w:lineRule="exact"/>
        <w:ind w:firstLine="284"/>
        <w:jc w:val="both"/>
        <w:rPr>
          <w:color w:val="212121"/>
          <w:sz w:val="22"/>
          <w:szCs w:val="22"/>
          <w:lang w:val="vi-VN"/>
        </w:rPr>
      </w:pPr>
      <w:r w:rsidRPr="00B368CE">
        <w:rPr>
          <w:color w:val="212121"/>
          <w:sz w:val="22"/>
          <w:szCs w:val="22"/>
          <w:lang w:val="vi-VN"/>
        </w:rPr>
        <w:t>Currently, there are many studies evaluating the effects of probiotic products on the immune system in experimental animals. Evaluations were performed on normal mice and pathological models. Several studies have demonstrated the immune-boosting role of probiotics through the stimulation of immune parameters.</w:t>
      </w:r>
    </w:p>
    <w:bookmarkEnd w:id="2"/>
    <w:p w:rsidR="00B368CE" w:rsidRPr="00B368CE" w:rsidRDefault="00B368CE" w:rsidP="00B368CE">
      <w:pPr>
        <w:spacing w:line="340" w:lineRule="exact"/>
        <w:jc w:val="both"/>
        <w:rPr>
          <w:b/>
          <w:sz w:val="22"/>
          <w:szCs w:val="22"/>
        </w:rPr>
      </w:pPr>
      <w:r w:rsidRPr="00B368CE">
        <w:rPr>
          <w:b/>
          <w:sz w:val="22"/>
          <w:szCs w:val="22"/>
        </w:rPr>
        <w:t>1.3. Intestinal microbiota</w:t>
      </w:r>
    </w:p>
    <w:p w:rsidR="00B368CE" w:rsidRPr="00B368CE" w:rsidRDefault="00B368CE" w:rsidP="00B368CE">
      <w:pPr>
        <w:spacing w:line="340" w:lineRule="exact"/>
        <w:jc w:val="both"/>
        <w:rPr>
          <w:b/>
          <w:i/>
          <w:iCs/>
          <w:sz w:val="22"/>
          <w:szCs w:val="22"/>
        </w:rPr>
      </w:pPr>
      <w:r w:rsidRPr="00B368CE">
        <w:rPr>
          <w:b/>
          <w:i/>
          <w:iCs/>
          <w:sz w:val="22"/>
          <w:szCs w:val="22"/>
        </w:rPr>
        <w:t>1.3.1. Concept</w:t>
      </w:r>
    </w:p>
    <w:p w:rsidR="00B368CE" w:rsidRDefault="00B368CE" w:rsidP="00D53949">
      <w:pPr>
        <w:spacing w:line="340" w:lineRule="exact"/>
        <w:ind w:firstLine="284"/>
        <w:jc w:val="both"/>
        <w:rPr>
          <w:color w:val="000000"/>
          <w:sz w:val="22"/>
          <w:szCs w:val="22"/>
          <w:shd w:val="clear" w:color="auto" w:fill="FFFFFF"/>
          <w:lang w:val="nl-NL"/>
        </w:rPr>
      </w:pPr>
      <w:proofErr w:type="spellStart"/>
      <w:r w:rsidRPr="00B368CE">
        <w:rPr>
          <w:color w:val="000000"/>
          <w:sz w:val="22"/>
          <w:szCs w:val="22"/>
          <w:shd w:val="clear" w:color="auto" w:fill="FFFFFF"/>
          <w:lang w:val="nl-NL"/>
        </w:rPr>
        <w:t>Bacterial</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phyla</w:t>
      </w:r>
      <w:proofErr w:type="spellEnd"/>
      <w:r w:rsidRPr="00B368CE">
        <w:rPr>
          <w:color w:val="000000"/>
          <w:sz w:val="22"/>
          <w:szCs w:val="22"/>
          <w:shd w:val="clear" w:color="auto" w:fill="FFFFFF"/>
          <w:lang w:val="nl-NL"/>
        </w:rPr>
        <w:t xml:space="preserve"> found in </w:t>
      </w:r>
      <w:proofErr w:type="spellStart"/>
      <w:r w:rsidRPr="00B368CE">
        <w:rPr>
          <w:color w:val="000000"/>
          <w:sz w:val="22"/>
          <w:szCs w:val="22"/>
          <w:shd w:val="clear" w:color="auto" w:fill="FFFFFF"/>
          <w:lang w:val="nl-NL"/>
        </w:rPr>
        <w:t>the</w:t>
      </w:r>
      <w:proofErr w:type="spellEnd"/>
      <w:r w:rsidRPr="00B368CE">
        <w:rPr>
          <w:color w:val="000000"/>
          <w:sz w:val="22"/>
          <w:szCs w:val="22"/>
          <w:shd w:val="clear" w:color="auto" w:fill="FFFFFF"/>
          <w:lang w:val="nl-NL"/>
        </w:rPr>
        <w:t xml:space="preserve"> human </w:t>
      </w:r>
      <w:proofErr w:type="spellStart"/>
      <w:r w:rsidRPr="00B368CE">
        <w:rPr>
          <w:color w:val="000000"/>
          <w:sz w:val="22"/>
          <w:szCs w:val="22"/>
          <w:shd w:val="clear" w:color="auto" w:fill="FFFFFF"/>
          <w:lang w:val="nl-NL"/>
        </w:rPr>
        <w:t>intestinal</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tract</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include</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phyla</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such</w:t>
      </w:r>
      <w:proofErr w:type="spellEnd"/>
      <w:r w:rsidRPr="00B368CE">
        <w:rPr>
          <w:color w:val="000000"/>
          <w:sz w:val="22"/>
          <w:szCs w:val="22"/>
          <w:shd w:val="clear" w:color="auto" w:fill="FFFFFF"/>
          <w:lang w:val="nl-NL"/>
        </w:rPr>
        <w:t xml:space="preserve"> as </w:t>
      </w:r>
      <w:proofErr w:type="spellStart"/>
      <w:r w:rsidRPr="00B368CE">
        <w:rPr>
          <w:color w:val="000000"/>
          <w:sz w:val="22"/>
          <w:szCs w:val="22"/>
          <w:shd w:val="clear" w:color="auto" w:fill="FFFFFF"/>
          <w:lang w:val="nl-NL"/>
        </w:rPr>
        <w:t>Bacteroidetes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Firmicutes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Actinobacteria</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Proteobacteria</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Fusobacteria</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and</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Verrucomicrobia</w:t>
      </w:r>
      <w:proofErr w:type="spellEnd"/>
      <w:r w:rsidRPr="00B368CE">
        <w:rPr>
          <w:color w:val="000000"/>
          <w:sz w:val="22"/>
          <w:szCs w:val="22"/>
          <w:shd w:val="clear" w:color="auto" w:fill="FFFFFF"/>
          <w:lang w:val="nl-NL"/>
        </w:rPr>
        <w:t xml:space="preserve">, of </w:t>
      </w:r>
      <w:proofErr w:type="spellStart"/>
      <w:r w:rsidRPr="00B368CE">
        <w:rPr>
          <w:color w:val="000000"/>
          <w:sz w:val="22"/>
          <w:szCs w:val="22"/>
          <w:shd w:val="clear" w:color="auto" w:fill="FFFFFF"/>
          <w:lang w:val="nl-NL"/>
        </w:rPr>
        <w:t>which</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the</w:t>
      </w:r>
      <w:proofErr w:type="spellEnd"/>
      <w:r w:rsidRPr="00B368CE">
        <w:rPr>
          <w:color w:val="000000"/>
          <w:sz w:val="22"/>
          <w:szCs w:val="22"/>
          <w:shd w:val="clear" w:color="auto" w:fill="FFFFFF"/>
          <w:lang w:val="nl-NL"/>
        </w:rPr>
        <w:t xml:space="preserve"> 2 </w:t>
      </w:r>
      <w:proofErr w:type="spellStart"/>
      <w:r w:rsidRPr="00B368CE">
        <w:rPr>
          <w:color w:val="000000"/>
          <w:sz w:val="22"/>
          <w:szCs w:val="22"/>
          <w:shd w:val="clear" w:color="auto" w:fill="FFFFFF"/>
          <w:lang w:val="nl-NL"/>
        </w:rPr>
        <w:t>phyla</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Firmicutes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and</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Bacteroidetes</w:t>
      </w:r>
      <w:proofErr w:type="spellEnd"/>
      <w:r w:rsidRPr="00B368CE">
        <w:rPr>
          <w:color w:val="000000"/>
          <w:sz w:val="22"/>
          <w:szCs w:val="22"/>
          <w:shd w:val="clear" w:color="auto" w:fill="FFFFFF"/>
          <w:lang w:val="nl-NL"/>
        </w:rPr>
        <w:t xml:space="preserve"> account </w:t>
      </w:r>
      <w:proofErr w:type="spellStart"/>
      <w:r w:rsidRPr="00B368CE">
        <w:rPr>
          <w:color w:val="000000"/>
          <w:sz w:val="22"/>
          <w:szCs w:val="22"/>
          <w:shd w:val="clear" w:color="auto" w:fill="FFFFFF"/>
          <w:lang w:val="nl-NL"/>
        </w:rPr>
        <w:t>for</w:t>
      </w:r>
      <w:proofErr w:type="spellEnd"/>
      <w:r w:rsidRPr="00B368CE">
        <w:rPr>
          <w:color w:val="000000"/>
          <w:sz w:val="22"/>
          <w:szCs w:val="22"/>
          <w:shd w:val="clear" w:color="auto" w:fill="FFFFFF"/>
          <w:lang w:val="nl-NL"/>
        </w:rPr>
        <w:t xml:space="preserve"> 90% of </w:t>
      </w:r>
      <w:proofErr w:type="spellStart"/>
      <w:r w:rsidRPr="00B368CE">
        <w:rPr>
          <w:color w:val="000000"/>
          <w:sz w:val="22"/>
          <w:szCs w:val="22"/>
          <w:shd w:val="clear" w:color="auto" w:fill="FFFFFF"/>
          <w:lang w:val="nl-NL"/>
        </w:rPr>
        <w:t>the</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intestinal</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bacterial</w:t>
      </w:r>
      <w:proofErr w:type="spellEnd"/>
      <w:r w:rsidRPr="00B368CE">
        <w:rPr>
          <w:color w:val="000000"/>
          <w:sz w:val="22"/>
          <w:szCs w:val="22"/>
          <w:shd w:val="clear" w:color="auto" w:fill="FFFFFF"/>
          <w:lang w:val="nl-NL"/>
        </w:rPr>
        <w:t xml:space="preserve"> system. The </w:t>
      </w:r>
      <w:proofErr w:type="spellStart"/>
      <w:r w:rsidRPr="00B368CE">
        <w:rPr>
          <w:color w:val="000000"/>
          <w:sz w:val="22"/>
          <w:szCs w:val="22"/>
          <w:shd w:val="clear" w:color="auto" w:fill="FFFFFF"/>
          <w:lang w:val="nl-NL"/>
        </w:rPr>
        <w:t>phylum</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Firmicutes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includes</w:t>
      </w:r>
      <w:proofErr w:type="spellEnd"/>
      <w:r w:rsidRPr="00B368CE">
        <w:rPr>
          <w:color w:val="000000"/>
          <w:sz w:val="22"/>
          <w:szCs w:val="22"/>
          <w:shd w:val="clear" w:color="auto" w:fill="FFFFFF"/>
          <w:lang w:val="nl-NL"/>
        </w:rPr>
        <w:t xml:space="preserve"> more </w:t>
      </w:r>
      <w:proofErr w:type="spellStart"/>
      <w:r w:rsidRPr="00B368CE">
        <w:rPr>
          <w:color w:val="000000"/>
          <w:sz w:val="22"/>
          <w:szCs w:val="22"/>
          <w:shd w:val="clear" w:color="auto" w:fill="FFFFFF"/>
          <w:lang w:val="nl-NL"/>
        </w:rPr>
        <w:t>than</w:t>
      </w:r>
      <w:proofErr w:type="spellEnd"/>
      <w:r w:rsidRPr="00B368CE">
        <w:rPr>
          <w:color w:val="000000"/>
          <w:sz w:val="22"/>
          <w:szCs w:val="22"/>
          <w:shd w:val="clear" w:color="auto" w:fill="FFFFFF"/>
          <w:lang w:val="nl-NL"/>
        </w:rPr>
        <w:t xml:space="preserve"> 200 different genera </w:t>
      </w:r>
      <w:proofErr w:type="spellStart"/>
      <w:r w:rsidRPr="00B368CE">
        <w:rPr>
          <w:color w:val="000000"/>
          <w:sz w:val="22"/>
          <w:szCs w:val="22"/>
          <w:shd w:val="clear" w:color="auto" w:fill="FFFFFF"/>
          <w:lang w:val="nl-NL"/>
        </w:rPr>
        <w:t>such</w:t>
      </w:r>
      <w:proofErr w:type="spellEnd"/>
      <w:r w:rsidRPr="00B368CE">
        <w:rPr>
          <w:color w:val="000000"/>
          <w:sz w:val="22"/>
          <w:szCs w:val="22"/>
          <w:shd w:val="clear" w:color="auto" w:fill="FFFFFF"/>
          <w:lang w:val="nl-NL"/>
        </w:rPr>
        <w:t xml:space="preserve"> as </w:t>
      </w:r>
      <w:proofErr w:type="spellStart"/>
      <w:r w:rsidRPr="00B368CE">
        <w:rPr>
          <w:i/>
          <w:iCs/>
          <w:color w:val="000000"/>
          <w:sz w:val="22"/>
          <w:szCs w:val="22"/>
          <w:shd w:val="clear" w:color="auto" w:fill="FFFFFF"/>
          <w:lang w:val="nl-NL"/>
        </w:rPr>
        <w:t>Lactobacillus</w:t>
      </w:r>
      <w:proofErr w:type="spellEnd"/>
      <w:r w:rsidRPr="00B368CE">
        <w:rPr>
          <w:i/>
          <w:iCs/>
          <w:color w:val="000000"/>
          <w:sz w:val="22"/>
          <w:szCs w:val="22"/>
          <w:shd w:val="clear" w:color="auto" w:fill="FFFFFF"/>
          <w:lang w:val="nl-NL"/>
        </w:rPr>
        <w:t xml:space="preserve">, Bacillus, </w:t>
      </w:r>
      <w:proofErr w:type="spellStart"/>
      <w:r w:rsidRPr="00B368CE">
        <w:rPr>
          <w:i/>
          <w:iCs/>
          <w:color w:val="000000"/>
          <w:sz w:val="22"/>
          <w:szCs w:val="22"/>
          <w:shd w:val="clear" w:color="auto" w:fill="FFFFFF"/>
          <w:lang w:val="nl-NL"/>
        </w:rPr>
        <w:t>Clostridium</w:t>
      </w:r>
      <w:proofErr w:type="spellEnd"/>
      <w:r w:rsidRPr="00B368CE">
        <w:rPr>
          <w:i/>
          <w:iCs/>
          <w:color w:val="000000"/>
          <w:sz w:val="22"/>
          <w:szCs w:val="22"/>
          <w:shd w:val="clear" w:color="auto" w:fill="FFFFFF"/>
          <w:lang w:val="nl-NL"/>
        </w:rPr>
        <w:t xml:space="preserve">, </w:t>
      </w:r>
      <w:proofErr w:type="spellStart"/>
      <w:r w:rsidRPr="00B368CE">
        <w:rPr>
          <w:i/>
          <w:iCs/>
          <w:color w:val="000000"/>
          <w:sz w:val="22"/>
          <w:szCs w:val="22"/>
          <w:shd w:val="clear" w:color="auto" w:fill="FFFFFF"/>
          <w:lang w:val="nl-NL"/>
        </w:rPr>
        <w:t>Enterococcus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and</w:t>
      </w:r>
      <w:proofErr w:type="spellEnd"/>
      <w:r w:rsidRPr="00B368CE">
        <w:rPr>
          <w:color w:val="000000"/>
          <w:sz w:val="22"/>
          <w:szCs w:val="22"/>
          <w:shd w:val="clear" w:color="auto" w:fill="FFFFFF"/>
          <w:lang w:val="nl-NL"/>
        </w:rPr>
        <w:t xml:space="preserve"> </w:t>
      </w:r>
      <w:proofErr w:type="spellStart"/>
      <w:r w:rsidRPr="00B368CE">
        <w:rPr>
          <w:i/>
          <w:iCs/>
          <w:color w:val="000000"/>
          <w:sz w:val="22"/>
          <w:szCs w:val="22"/>
          <w:shd w:val="clear" w:color="auto" w:fill="FFFFFF"/>
          <w:lang w:val="nl-NL"/>
        </w:rPr>
        <w:t>Ruminicoccus</w:t>
      </w:r>
      <w:proofErr w:type="spellEnd"/>
      <w:r w:rsidRPr="00B368CE">
        <w:rPr>
          <w:color w:val="000000"/>
          <w:sz w:val="22"/>
          <w:szCs w:val="22"/>
          <w:shd w:val="clear" w:color="auto" w:fill="FFFFFF"/>
          <w:lang w:val="nl-NL"/>
        </w:rPr>
        <w:t xml:space="preserve">; Of </w:t>
      </w:r>
      <w:proofErr w:type="spellStart"/>
      <w:r w:rsidRPr="00B368CE">
        <w:rPr>
          <w:color w:val="000000"/>
          <w:sz w:val="22"/>
          <w:szCs w:val="22"/>
          <w:shd w:val="clear" w:color="auto" w:fill="FFFFFF"/>
          <w:lang w:val="nl-NL"/>
        </w:rPr>
        <w:t>which</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the</w:t>
      </w:r>
      <w:proofErr w:type="spellEnd"/>
      <w:r w:rsidRPr="00B368CE">
        <w:rPr>
          <w:color w:val="000000"/>
          <w:sz w:val="22"/>
          <w:szCs w:val="22"/>
          <w:shd w:val="clear" w:color="auto" w:fill="FFFFFF"/>
          <w:lang w:val="nl-NL"/>
        </w:rPr>
        <w:t xml:space="preserve"> genus </w:t>
      </w:r>
      <w:proofErr w:type="spellStart"/>
      <w:r w:rsidRPr="00B368CE">
        <w:rPr>
          <w:i/>
          <w:iCs/>
          <w:color w:val="000000"/>
          <w:sz w:val="22"/>
          <w:szCs w:val="22"/>
          <w:shd w:val="clear" w:color="auto" w:fill="FFFFFF"/>
          <w:lang w:val="nl-NL"/>
        </w:rPr>
        <w:t>Clostridium</w:t>
      </w:r>
      <w:proofErr w:type="spellEnd"/>
      <w:r w:rsidRPr="00B368CE">
        <w:rPr>
          <w:color w:val="000000"/>
          <w:sz w:val="22"/>
          <w:szCs w:val="22"/>
          <w:shd w:val="clear" w:color="auto" w:fill="FFFFFF"/>
          <w:lang w:val="nl-NL"/>
        </w:rPr>
        <w:t xml:space="preserve"> accounts </w:t>
      </w:r>
      <w:proofErr w:type="spellStart"/>
      <w:r w:rsidRPr="00B368CE">
        <w:rPr>
          <w:color w:val="000000"/>
          <w:sz w:val="22"/>
          <w:szCs w:val="22"/>
          <w:shd w:val="clear" w:color="auto" w:fill="FFFFFF"/>
          <w:lang w:val="nl-NL"/>
        </w:rPr>
        <w:t>for</w:t>
      </w:r>
      <w:proofErr w:type="spellEnd"/>
      <w:r w:rsidRPr="00B368CE">
        <w:rPr>
          <w:color w:val="000000"/>
          <w:sz w:val="22"/>
          <w:szCs w:val="22"/>
          <w:shd w:val="clear" w:color="auto" w:fill="FFFFFF"/>
          <w:lang w:val="nl-NL"/>
        </w:rPr>
        <w:t xml:space="preserve"> 95% of </w:t>
      </w:r>
      <w:proofErr w:type="spellStart"/>
      <w:r w:rsidRPr="00B368CE">
        <w:rPr>
          <w:color w:val="000000"/>
          <w:sz w:val="22"/>
          <w:szCs w:val="22"/>
          <w:shd w:val="clear" w:color="auto" w:fill="FFFFFF"/>
          <w:lang w:val="nl-NL"/>
        </w:rPr>
        <w:t>the</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Firmicutes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phylum</w:t>
      </w:r>
      <w:proofErr w:type="spellEnd"/>
      <w:r w:rsidRPr="00B368CE">
        <w:rPr>
          <w:color w:val="000000"/>
          <w:sz w:val="22"/>
          <w:szCs w:val="22"/>
          <w:shd w:val="clear" w:color="auto" w:fill="FFFFFF"/>
          <w:lang w:val="nl-NL"/>
        </w:rPr>
        <w:t xml:space="preserve">. The </w:t>
      </w:r>
      <w:proofErr w:type="spellStart"/>
      <w:r w:rsidRPr="00B368CE">
        <w:rPr>
          <w:color w:val="000000"/>
          <w:sz w:val="22"/>
          <w:szCs w:val="22"/>
          <w:shd w:val="clear" w:color="auto" w:fill="FFFFFF"/>
          <w:lang w:val="nl-NL"/>
        </w:rPr>
        <w:lastRenderedPageBreak/>
        <w:t>phylum</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Bacteroidetes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includes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the</w:t>
      </w:r>
      <w:proofErr w:type="spellEnd"/>
      <w:r w:rsidRPr="00B368CE">
        <w:rPr>
          <w:color w:val="000000"/>
          <w:sz w:val="22"/>
          <w:szCs w:val="22"/>
          <w:shd w:val="clear" w:color="auto" w:fill="FFFFFF"/>
          <w:lang w:val="nl-NL"/>
        </w:rPr>
        <w:t xml:space="preserve"> genera </w:t>
      </w:r>
      <w:proofErr w:type="spellStart"/>
      <w:r w:rsidRPr="00B368CE">
        <w:rPr>
          <w:i/>
          <w:iCs/>
          <w:color w:val="000000"/>
          <w:sz w:val="22"/>
          <w:szCs w:val="22"/>
          <w:shd w:val="clear" w:color="auto" w:fill="FFFFFF"/>
          <w:lang w:val="nl-NL"/>
        </w:rPr>
        <w:t>Bacteroides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and</w:t>
      </w:r>
      <w:proofErr w:type="spellEnd"/>
      <w:r w:rsidRPr="00B368CE">
        <w:rPr>
          <w:color w:val="000000"/>
          <w:sz w:val="22"/>
          <w:szCs w:val="22"/>
          <w:shd w:val="clear" w:color="auto" w:fill="FFFFFF"/>
          <w:lang w:val="nl-NL"/>
        </w:rPr>
        <w:t xml:space="preserve"> </w:t>
      </w:r>
      <w:proofErr w:type="spellStart"/>
      <w:r w:rsidRPr="00B368CE">
        <w:rPr>
          <w:i/>
          <w:iCs/>
          <w:color w:val="000000"/>
          <w:sz w:val="22"/>
          <w:szCs w:val="22"/>
          <w:shd w:val="clear" w:color="auto" w:fill="FFFFFF"/>
          <w:lang w:val="nl-NL"/>
        </w:rPr>
        <w:t>Prevotella</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which</w:t>
      </w:r>
      <w:proofErr w:type="spellEnd"/>
      <w:r w:rsidRPr="00B368CE">
        <w:rPr>
          <w:color w:val="000000"/>
          <w:sz w:val="22"/>
          <w:szCs w:val="22"/>
          <w:shd w:val="clear" w:color="auto" w:fill="FFFFFF"/>
          <w:lang w:val="nl-NL"/>
        </w:rPr>
        <w:t xml:space="preserve"> are </w:t>
      </w:r>
      <w:proofErr w:type="spellStart"/>
      <w:r w:rsidRPr="00B368CE">
        <w:rPr>
          <w:color w:val="000000"/>
          <w:sz w:val="22"/>
          <w:szCs w:val="22"/>
          <w:shd w:val="clear" w:color="auto" w:fill="FFFFFF"/>
          <w:lang w:val="nl-NL"/>
        </w:rPr>
        <w:t>the</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majority</w:t>
      </w:r>
      <w:proofErr w:type="spellEnd"/>
      <w:r w:rsidRPr="00B368CE">
        <w:rPr>
          <w:color w:val="000000"/>
          <w:sz w:val="22"/>
          <w:szCs w:val="22"/>
          <w:shd w:val="clear" w:color="auto" w:fill="FFFFFF"/>
          <w:lang w:val="nl-NL"/>
        </w:rPr>
        <w:t xml:space="preserve"> genera in </w:t>
      </w:r>
      <w:proofErr w:type="spellStart"/>
      <w:r w:rsidRPr="00B368CE">
        <w:rPr>
          <w:color w:val="000000"/>
          <w:sz w:val="22"/>
          <w:szCs w:val="22"/>
          <w:shd w:val="clear" w:color="auto" w:fill="FFFFFF"/>
          <w:lang w:val="nl-NL"/>
        </w:rPr>
        <w:t>this</w:t>
      </w:r>
      <w:proofErr w:type="spellEnd"/>
      <w:r w:rsidRPr="00B368CE">
        <w:rPr>
          <w:color w:val="000000"/>
          <w:sz w:val="22"/>
          <w:szCs w:val="22"/>
          <w:shd w:val="clear" w:color="auto" w:fill="FFFFFF"/>
          <w:lang w:val="nl-NL"/>
        </w:rPr>
        <w:t xml:space="preserve"> </w:t>
      </w:r>
      <w:proofErr w:type="spellStart"/>
      <w:r w:rsidRPr="00B368CE">
        <w:rPr>
          <w:color w:val="000000"/>
          <w:sz w:val="22"/>
          <w:szCs w:val="22"/>
          <w:shd w:val="clear" w:color="auto" w:fill="FFFFFF"/>
          <w:lang w:val="nl-NL"/>
        </w:rPr>
        <w:t>phylum</w:t>
      </w:r>
      <w:proofErr w:type="spellEnd"/>
      <w:r w:rsidRPr="00B368CE">
        <w:rPr>
          <w:color w:val="000000"/>
          <w:sz w:val="22"/>
          <w:szCs w:val="22"/>
          <w:shd w:val="clear" w:color="auto" w:fill="FFFFFF"/>
          <w:lang w:val="nl-NL"/>
        </w:rPr>
        <w:t>.</w:t>
      </w:r>
    </w:p>
    <w:p w:rsidR="00B368CE" w:rsidRDefault="00B368CE" w:rsidP="00B368CE">
      <w:pPr>
        <w:pStyle w:val="NormalWeb"/>
        <w:shd w:val="clear" w:color="auto" w:fill="FFFFFF"/>
        <w:spacing w:before="0" w:beforeAutospacing="0" w:after="0" w:afterAutospacing="0" w:line="340" w:lineRule="exact"/>
        <w:outlineLvl w:val="2"/>
        <w:rPr>
          <w:rFonts w:ascii="time new roman" w:eastAsia="Calibri" w:hAnsi="time new roman"/>
          <w:b/>
          <w:bCs/>
          <w:i/>
          <w:iCs/>
          <w:sz w:val="22"/>
          <w:szCs w:val="22"/>
          <w:lang w:val="en-US" w:eastAsia="en-US"/>
        </w:rPr>
      </w:pPr>
      <w:bookmarkStart w:id="3" w:name="_Toc139231733"/>
      <w:bookmarkStart w:id="4" w:name="_Toc139232171"/>
      <w:bookmarkStart w:id="5" w:name="_Toc139234659"/>
      <w:bookmarkStart w:id="6" w:name="_Toc139235521"/>
      <w:bookmarkStart w:id="7" w:name="_Toc140421807"/>
      <w:bookmarkStart w:id="8" w:name="_Toc144477122"/>
      <w:bookmarkStart w:id="9" w:name="_Toc145962118"/>
      <w:bookmarkStart w:id="10" w:name="_Toc145962359"/>
      <w:bookmarkStart w:id="11" w:name="_Toc145962688"/>
      <w:bookmarkStart w:id="12" w:name="_Toc150168131"/>
      <w:bookmarkStart w:id="13" w:name="_Toc479666604"/>
      <w:r w:rsidRPr="00B368CE">
        <w:rPr>
          <w:rFonts w:ascii="time new roman" w:eastAsia="Calibri" w:hAnsi="time new roman"/>
          <w:b/>
          <w:bCs/>
          <w:i/>
          <w:iCs/>
          <w:sz w:val="22"/>
          <w:szCs w:val="22"/>
          <w:lang w:val="en-US" w:eastAsia="en-US"/>
        </w:rPr>
        <w:t>1.3.2. Distribution of intestinal bacteria</w:t>
      </w:r>
    </w:p>
    <w:bookmarkEnd w:id="3"/>
    <w:bookmarkEnd w:id="4"/>
    <w:bookmarkEnd w:id="5"/>
    <w:bookmarkEnd w:id="6"/>
    <w:bookmarkEnd w:id="7"/>
    <w:bookmarkEnd w:id="8"/>
    <w:bookmarkEnd w:id="9"/>
    <w:bookmarkEnd w:id="10"/>
    <w:bookmarkEnd w:id="11"/>
    <w:bookmarkEnd w:id="12"/>
    <w:p w:rsidR="00B368CE" w:rsidRDefault="00B368CE" w:rsidP="00D53949">
      <w:pPr>
        <w:spacing w:line="340" w:lineRule="exact"/>
        <w:ind w:firstLine="284"/>
        <w:jc w:val="both"/>
        <w:rPr>
          <w:rFonts w:ascii="Times New Roman" w:eastAsia="Times New Roman" w:hAnsi="Times New Roman"/>
          <w:bCs/>
          <w:iCs/>
          <w:sz w:val="22"/>
          <w:szCs w:val="22"/>
          <w:lang w:val="nl-NL" w:eastAsia="en-GB"/>
        </w:rPr>
      </w:pPr>
      <w:proofErr w:type="spellStart"/>
      <w:r w:rsidRPr="00B368CE">
        <w:rPr>
          <w:rFonts w:ascii="Times New Roman" w:eastAsia="Times New Roman" w:hAnsi="Times New Roman"/>
          <w:bCs/>
          <w:iCs/>
          <w:sz w:val="22"/>
          <w:szCs w:val="22"/>
          <w:lang w:val="nl-NL" w:eastAsia="en-GB"/>
        </w:rPr>
        <w:t>Intestinal</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bacteria</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reside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along</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length</w:t>
      </w:r>
      <w:proofErr w:type="spellEnd"/>
      <w:r w:rsidRPr="00B368CE">
        <w:rPr>
          <w:rFonts w:ascii="Times New Roman" w:eastAsia="Times New Roman" w:hAnsi="Times New Roman"/>
          <w:bCs/>
          <w:iCs/>
          <w:sz w:val="22"/>
          <w:szCs w:val="22"/>
          <w:lang w:val="nl-NL" w:eastAsia="en-GB"/>
        </w:rPr>
        <w:t xml:space="preserve"> of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digestive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tract</w:t>
      </w:r>
      <w:proofErr w:type="spellEnd"/>
      <w:r w:rsidRPr="00B368CE">
        <w:rPr>
          <w:rFonts w:ascii="Times New Roman" w:eastAsia="Times New Roman" w:hAnsi="Times New Roman"/>
          <w:bCs/>
          <w:iCs/>
          <w:sz w:val="22"/>
          <w:szCs w:val="22"/>
          <w:lang w:val="nl-NL" w:eastAsia="en-GB"/>
        </w:rPr>
        <w:t xml:space="preserve"> but </w:t>
      </w:r>
      <w:proofErr w:type="spellStart"/>
      <w:r w:rsidRPr="00B368CE">
        <w:rPr>
          <w:rFonts w:ascii="Times New Roman" w:eastAsia="Times New Roman" w:hAnsi="Times New Roman"/>
          <w:bCs/>
          <w:iCs/>
          <w:sz w:val="22"/>
          <w:szCs w:val="22"/>
          <w:lang w:val="nl-NL" w:eastAsia="en-GB"/>
        </w:rPr>
        <w:t>vary</w:t>
      </w:r>
      <w:proofErr w:type="spellEnd"/>
      <w:r w:rsidRPr="00B368CE">
        <w:rPr>
          <w:rFonts w:ascii="Times New Roman" w:eastAsia="Times New Roman" w:hAnsi="Times New Roman"/>
          <w:bCs/>
          <w:iCs/>
          <w:sz w:val="22"/>
          <w:szCs w:val="22"/>
          <w:lang w:val="nl-NL" w:eastAsia="en-GB"/>
        </w:rPr>
        <w:t xml:space="preserve"> in type </w:t>
      </w:r>
      <w:proofErr w:type="spellStart"/>
      <w:r w:rsidRPr="00B368CE">
        <w:rPr>
          <w:rFonts w:ascii="Times New Roman" w:eastAsia="Times New Roman" w:hAnsi="Times New Roman"/>
          <w:bCs/>
          <w:iCs/>
          <w:sz w:val="22"/>
          <w:szCs w:val="22"/>
          <w:lang w:val="nl-NL" w:eastAsia="en-GB"/>
        </w:rPr>
        <w:t>and</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abundance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depending</w:t>
      </w:r>
      <w:proofErr w:type="spellEnd"/>
      <w:r w:rsidRPr="00B368CE">
        <w:rPr>
          <w:rFonts w:ascii="Times New Roman" w:eastAsia="Times New Roman" w:hAnsi="Times New Roman"/>
          <w:bCs/>
          <w:iCs/>
          <w:sz w:val="22"/>
          <w:szCs w:val="22"/>
          <w:lang w:val="nl-NL" w:eastAsia="en-GB"/>
        </w:rPr>
        <w:t xml:space="preserve"> on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region</w:t>
      </w:r>
      <w:proofErr w:type="spellEnd"/>
      <w:r w:rsidRPr="00B368CE">
        <w:rPr>
          <w:rFonts w:ascii="Times New Roman" w:eastAsia="Times New Roman" w:hAnsi="Times New Roman"/>
          <w:bCs/>
          <w:iCs/>
          <w:sz w:val="22"/>
          <w:szCs w:val="22"/>
          <w:lang w:val="nl-NL" w:eastAsia="en-GB"/>
        </w:rPr>
        <w:t xml:space="preserve">. The </w:t>
      </w:r>
      <w:proofErr w:type="spellStart"/>
      <w:r w:rsidRPr="00B368CE">
        <w:rPr>
          <w:rFonts w:ascii="Times New Roman" w:eastAsia="Times New Roman" w:hAnsi="Times New Roman"/>
          <w:bCs/>
          <w:iCs/>
          <w:sz w:val="22"/>
          <w:szCs w:val="22"/>
          <w:lang w:val="nl-NL" w:eastAsia="en-GB"/>
        </w:rPr>
        <w:t>number</w:t>
      </w:r>
      <w:proofErr w:type="spellEnd"/>
      <w:r w:rsidRPr="00B368CE">
        <w:rPr>
          <w:rFonts w:ascii="Times New Roman" w:eastAsia="Times New Roman" w:hAnsi="Times New Roman"/>
          <w:bCs/>
          <w:iCs/>
          <w:sz w:val="22"/>
          <w:szCs w:val="22"/>
          <w:lang w:val="nl-NL" w:eastAsia="en-GB"/>
        </w:rPr>
        <w:t xml:space="preserve"> of </w:t>
      </w:r>
      <w:proofErr w:type="spellStart"/>
      <w:r w:rsidRPr="00B368CE">
        <w:rPr>
          <w:rFonts w:ascii="Times New Roman" w:eastAsia="Times New Roman" w:hAnsi="Times New Roman"/>
          <w:bCs/>
          <w:iCs/>
          <w:sz w:val="22"/>
          <w:szCs w:val="22"/>
          <w:lang w:val="nl-NL" w:eastAsia="en-GB"/>
        </w:rPr>
        <w:t>bacteria</w:t>
      </w:r>
      <w:proofErr w:type="spellEnd"/>
      <w:r w:rsidRPr="00B368CE">
        <w:rPr>
          <w:rFonts w:ascii="Times New Roman" w:eastAsia="Times New Roman" w:hAnsi="Times New Roman"/>
          <w:bCs/>
          <w:iCs/>
          <w:sz w:val="22"/>
          <w:szCs w:val="22"/>
          <w:lang w:val="nl-NL" w:eastAsia="en-GB"/>
        </w:rPr>
        <w:t xml:space="preserve"> in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fluid</w:t>
      </w:r>
      <w:proofErr w:type="spellEnd"/>
      <w:r w:rsidRPr="00B368CE">
        <w:rPr>
          <w:rFonts w:ascii="Times New Roman" w:eastAsia="Times New Roman" w:hAnsi="Times New Roman"/>
          <w:bCs/>
          <w:iCs/>
          <w:sz w:val="22"/>
          <w:szCs w:val="22"/>
          <w:lang w:val="nl-NL" w:eastAsia="en-GB"/>
        </w:rPr>
        <w:t xml:space="preserve"> in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stomach</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and</w:t>
      </w:r>
      <w:proofErr w:type="spellEnd"/>
      <w:r w:rsidRPr="00B368CE">
        <w:rPr>
          <w:rFonts w:ascii="Times New Roman" w:eastAsia="Times New Roman" w:hAnsi="Times New Roman"/>
          <w:bCs/>
          <w:iCs/>
          <w:sz w:val="22"/>
          <w:szCs w:val="22"/>
          <w:lang w:val="nl-NL" w:eastAsia="en-GB"/>
        </w:rPr>
        <w:t xml:space="preserve"> duodenum is 10</w:t>
      </w:r>
      <w:r>
        <w:rPr>
          <w:rFonts w:ascii="Times New Roman" w:eastAsia="Times New Roman" w:hAnsi="Times New Roman"/>
          <w:bCs/>
          <w:iCs/>
          <w:sz w:val="22"/>
          <w:szCs w:val="22"/>
          <w:vertAlign w:val="superscript"/>
          <w:lang w:val="vi-VN" w:eastAsia="en-GB"/>
        </w:rPr>
        <w:t>1</w:t>
      </w:r>
      <w:r w:rsidRPr="00B368CE">
        <w:rPr>
          <w:rFonts w:ascii="Times New Roman" w:eastAsia="Times New Roman" w:hAnsi="Times New Roman"/>
          <w:bCs/>
          <w:iCs/>
          <w:sz w:val="22"/>
          <w:szCs w:val="22"/>
          <w:lang w:val="nl-NL" w:eastAsia="en-GB"/>
        </w:rPr>
        <w:t xml:space="preserve"> - 10</w:t>
      </w:r>
      <w:r w:rsidRPr="00B368CE">
        <w:rPr>
          <w:rFonts w:ascii="Times New Roman" w:eastAsia="Times New Roman" w:hAnsi="Times New Roman"/>
          <w:bCs/>
          <w:iCs/>
          <w:sz w:val="22"/>
          <w:szCs w:val="22"/>
          <w:vertAlign w:val="superscript"/>
          <w:lang w:val="nl-NL" w:eastAsia="en-GB"/>
        </w:rPr>
        <w:t xml:space="preserve">3 </w:t>
      </w:r>
      <w:r w:rsidRPr="00B368CE">
        <w:rPr>
          <w:rFonts w:ascii="Times New Roman" w:eastAsia="Times New Roman" w:hAnsi="Times New Roman"/>
          <w:bCs/>
          <w:iCs/>
          <w:sz w:val="22"/>
          <w:szCs w:val="22"/>
          <w:lang w:val="nl-NL" w:eastAsia="en-GB"/>
        </w:rPr>
        <w:t xml:space="preserve">CFU/g, in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small </w:t>
      </w:r>
      <w:proofErr w:type="spellStart"/>
      <w:r w:rsidRPr="00B368CE">
        <w:rPr>
          <w:rFonts w:ascii="Times New Roman" w:eastAsia="Times New Roman" w:hAnsi="Times New Roman"/>
          <w:bCs/>
          <w:iCs/>
          <w:sz w:val="22"/>
          <w:szCs w:val="22"/>
          <w:lang w:val="nl-NL" w:eastAsia="en-GB"/>
        </w:rPr>
        <w:t>intestine</w:t>
      </w:r>
      <w:proofErr w:type="spellEnd"/>
      <w:r w:rsidRPr="00B368CE">
        <w:rPr>
          <w:rFonts w:ascii="Times New Roman" w:eastAsia="Times New Roman" w:hAnsi="Times New Roman"/>
          <w:bCs/>
          <w:iCs/>
          <w:sz w:val="22"/>
          <w:szCs w:val="22"/>
          <w:lang w:val="nl-NL" w:eastAsia="en-GB"/>
        </w:rPr>
        <w:t xml:space="preserve"> is 10</w:t>
      </w:r>
      <w:r w:rsidRPr="00D53949">
        <w:rPr>
          <w:rFonts w:ascii="Times New Roman" w:eastAsia="Times New Roman" w:hAnsi="Times New Roman"/>
          <w:bCs/>
          <w:iCs/>
          <w:sz w:val="22"/>
          <w:szCs w:val="22"/>
          <w:vertAlign w:val="superscript"/>
          <w:lang w:val="nl-NL" w:eastAsia="en-GB"/>
        </w:rPr>
        <w:t xml:space="preserve">4 </w:t>
      </w:r>
      <w:r w:rsidRPr="00B368CE">
        <w:rPr>
          <w:rFonts w:ascii="Times New Roman" w:eastAsia="Times New Roman" w:hAnsi="Times New Roman"/>
          <w:bCs/>
          <w:iCs/>
          <w:sz w:val="22"/>
          <w:szCs w:val="22"/>
          <w:lang w:val="nl-NL" w:eastAsia="en-GB"/>
        </w:rPr>
        <w:t>- 10</w:t>
      </w:r>
      <w:r w:rsidRPr="00D53949">
        <w:rPr>
          <w:rFonts w:ascii="Times New Roman" w:eastAsia="Times New Roman" w:hAnsi="Times New Roman"/>
          <w:bCs/>
          <w:iCs/>
          <w:sz w:val="22"/>
          <w:szCs w:val="22"/>
          <w:vertAlign w:val="superscript"/>
          <w:lang w:val="nl-NL" w:eastAsia="en-GB"/>
        </w:rPr>
        <w:t xml:space="preserve">7 </w:t>
      </w:r>
      <w:r w:rsidRPr="00B368CE">
        <w:rPr>
          <w:rFonts w:ascii="Times New Roman" w:eastAsia="Times New Roman" w:hAnsi="Times New Roman"/>
          <w:bCs/>
          <w:iCs/>
          <w:sz w:val="22"/>
          <w:szCs w:val="22"/>
          <w:lang w:val="nl-NL" w:eastAsia="en-GB"/>
        </w:rPr>
        <w:t xml:space="preserve">CFU/g, </w:t>
      </w:r>
      <w:proofErr w:type="spellStart"/>
      <w:r w:rsidRPr="00B368CE">
        <w:rPr>
          <w:rFonts w:ascii="Times New Roman" w:eastAsia="Times New Roman" w:hAnsi="Times New Roman"/>
          <w:bCs/>
          <w:iCs/>
          <w:sz w:val="22"/>
          <w:szCs w:val="22"/>
          <w:lang w:val="nl-NL" w:eastAsia="en-GB"/>
        </w:rPr>
        <w:t>and</w:t>
      </w:r>
      <w:proofErr w:type="spellEnd"/>
      <w:r w:rsidRPr="00B368CE">
        <w:rPr>
          <w:rFonts w:ascii="Times New Roman" w:eastAsia="Times New Roman" w:hAnsi="Times New Roman"/>
          <w:bCs/>
          <w:iCs/>
          <w:sz w:val="22"/>
          <w:szCs w:val="22"/>
          <w:lang w:val="nl-NL" w:eastAsia="en-GB"/>
        </w:rPr>
        <w:t xml:space="preserve"> in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colon is 10</w:t>
      </w:r>
      <w:r w:rsidRPr="00B368CE">
        <w:rPr>
          <w:rFonts w:ascii="Times New Roman" w:eastAsia="Times New Roman" w:hAnsi="Times New Roman"/>
          <w:bCs/>
          <w:iCs/>
          <w:sz w:val="22"/>
          <w:szCs w:val="22"/>
          <w:vertAlign w:val="superscript"/>
          <w:lang w:val="nl-NL" w:eastAsia="en-GB"/>
        </w:rPr>
        <w:t>11</w:t>
      </w:r>
      <w:r w:rsidRPr="00B368CE">
        <w:rPr>
          <w:rFonts w:ascii="Times New Roman" w:eastAsia="Times New Roman" w:hAnsi="Times New Roman"/>
          <w:bCs/>
          <w:iCs/>
          <w:sz w:val="22"/>
          <w:szCs w:val="22"/>
          <w:lang w:val="nl-NL" w:eastAsia="en-GB"/>
        </w:rPr>
        <w:t xml:space="preserve"> - 10</w:t>
      </w:r>
      <w:r w:rsidRPr="00B368CE">
        <w:rPr>
          <w:rFonts w:ascii="Times New Roman" w:eastAsia="Times New Roman" w:hAnsi="Times New Roman"/>
          <w:bCs/>
          <w:iCs/>
          <w:sz w:val="22"/>
          <w:szCs w:val="22"/>
          <w:vertAlign w:val="superscript"/>
          <w:lang w:val="nl-NL" w:eastAsia="en-GB"/>
        </w:rPr>
        <w:t>12</w:t>
      </w:r>
      <w:r w:rsidRPr="00B368CE">
        <w:rPr>
          <w:rFonts w:ascii="Times New Roman" w:eastAsia="Times New Roman" w:hAnsi="Times New Roman"/>
          <w:bCs/>
          <w:iCs/>
          <w:sz w:val="22"/>
          <w:szCs w:val="22"/>
          <w:lang w:val="nl-NL" w:eastAsia="en-GB"/>
        </w:rPr>
        <w:t xml:space="preserve"> CFU/g. The colon is home </w:t>
      </w:r>
      <w:proofErr w:type="spellStart"/>
      <w:r w:rsidRPr="00B368CE">
        <w:rPr>
          <w:rFonts w:ascii="Times New Roman" w:eastAsia="Times New Roman" w:hAnsi="Times New Roman"/>
          <w:bCs/>
          <w:iCs/>
          <w:sz w:val="22"/>
          <w:szCs w:val="22"/>
          <w:lang w:val="nl-NL" w:eastAsia="en-GB"/>
        </w:rPr>
        <w:t>to</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largest</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number</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and</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variety</w:t>
      </w:r>
      <w:proofErr w:type="spellEnd"/>
      <w:r w:rsidRPr="00B368CE">
        <w:rPr>
          <w:rFonts w:ascii="Times New Roman" w:eastAsia="Times New Roman" w:hAnsi="Times New Roman"/>
          <w:bCs/>
          <w:iCs/>
          <w:sz w:val="22"/>
          <w:szCs w:val="22"/>
          <w:lang w:val="nl-NL" w:eastAsia="en-GB"/>
        </w:rPr>
        <w:t xml:space="preserve"> of </w:t>
      </w:r>
      <w:proofErr w:type="spellStart"/>
      <w:r w:rsidRPr="00B368CE">
        <w:rPr>
          <w:rFonts w:ascii="Times New Roman" w:eastAsia="Times New Roman" w:hAnsi="Times New Roman"/>
          <w:bCs/>
          <w:iCs/>
          <w:sz w:val="22"/>
          <w:szCs w:val="22"/>
          <w:lang w:val="nl-NL" w:eastAsia="en-GB"/>
        </w:rPr>
        <w:t>bacterial</w:t>
      </w:r>
      <w:proofErr w:type="spellEnd"/>
      <w:r w:rsidRPr="00B368CE">
        <w:rPr>
          <w:rFonts w:ascii="Times New Roman" w:eastAsia="Times New Roman" w:hAnsi="Times New Roman"/>
          <w:bCs/>
          <w:iCs/>
          <w:sz w:val="22"/>
          <w:szCs w:val="22"/>
          <w:lang w:val="nl-NL" w:eastAsia="en-GB"/>
        </w:rPr>
        <w:t xml:space="preserve"> species. The </w:t>
      </w:r>
      <w:proofErr w:type="spellStart"/>
      <w:r w:rsidRPr="00B368CE">
        <w:rPr>
          <w:rFonts w:ascii="Times New Roman" w:eastAsia="Times New Roman" w:hAnsi="Times New Roman"/>
          <w:bCs/>
          <w:iCs/>
          <w:sz w:val="22"/>
          <w:szCs w:val="22"/>
          <w:lang w:val="nl-NL" w:eastAsia="en-GB"/>
        </w:rPr>
        <w:t>activity</w:t>
      </w:r>
      <w:proofErr w:type="spellEnd"/>
      <w:r w:rsidRPr="00B368CE">
        <w:rPr>
          <w:rFonts w:ascii="Times New Roman" w:eastAsia="Times New Roman" w:hAnsi="Times New Roman"/>
          <w:bCs/>
          <w:iCs/>
          <w:sz w:val="22"/>
          <w:szCs w:val="22"/>
          <w:lang w:val="nl-NL" w:eastAsia="en-GB"/>
        </w:rPr>
        <w:t xml:space="preserve"> of </w:t>
      </w:r>
      <w:proofErr w:type="spellStart"/>
      <w:r w:rsidRPr="00B368CE">
        <w:rPr>
          <w:rFonts w:ascii="Times New Roman" w:eastAsia="Times New Roman" w:hAnsi="Times New Roman"/>
          <w:bCs/>
          <w:iCs/>
          <w:sz w:val="22"/>
          <w:szCs w:val="22"/>
          <w:lang w:val="nl-NL" w:eastAsia="en-GB"/>
        </w:rPr>
        <w:t>bacteria</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here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makes</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colon </w:t>
      </w:r>
      <w:proofErr w:type="spellStart"/>
      <w:r w:rsidRPr="00B368CE">
        <w:rPr>
          <w:rFonts w:ascii="Times New Roman" w:eastAsia="Times New Roman" w:hAnsi="Times New Roman"/>
          <w:bCs/>
          <w:iCs/>
          <w:sz w:val="22"/>
          <w:szCs w:val="22"/>
          <w:lang w:val="nl-NL" w:eastAsia="en-GB"/>
        </w:rPr>
        <w:t>an</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active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metabolic</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organ</w:t>
      </w:r>
      <w:proofErr w:type="spellEnd"/>
      <w:r w:rsidRPr="00B368CE">
        <w:rPr>
          <w:rFonts w:ascii="Times New Roman" w:eastAsia="Times New Roman" w:hAnsi="Times New Roman"/>
          <w:bCs/>
          <w:iCs/>
          <w:sz w:val="22"/>
          <w:szCs w:val="22"/>
          <w:lang w:val="nl-NL" w:eastAsia="en-GB"/>
        </w:rPr>
        <w:t xml:space="preserve"> of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body. </w:t>
      </w:r>
      <w:proofErr w:type="spellStart"/>
      <w:r w:rsidRPr="00B368CE">
        <w:rPr>
          <w:rFonts w:ascii="Times New Roman" w:eastAsia="Times New Roman" w:hAnsi="Times New Roman"/>
          <w:bCs/>
          <w:iCs/>
          <w:sz w:val="22"/>
          <w:szCs w:val="22"/>
          <w:lang w:val="nl-NL" w:eastAsia="en-GB"/>
        </w:rPr>
        <w:t>Bacteria</w:t>
      </w:r>
      <w:proofErr w:type="spellEnd"/>
      <w:r w:rsidRPr="00B368CE">
        <w:rPr>
          <w:rFonts w:ascii="Times New Roman" w:eastAsia="Times New Roman" w:hAnsi="Times New Roman"/>
          <w:bCs/>
          <w:iCs/>
          <w:sz w:val="22"/>
          <w:szCs w:val="22"/>
          <w:lang w:val="nl-NL" w:eastAsia="en-GB"/>
        </w:rPr>
        <w:t xml:space="preserve"> in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colon account </w:t>
      </w:r>
      <w:proofErr w:type="spellStart"/>
      <w:r w:rsidRPr="00B368CE">
        <w:rPr>
          <w:rFonts w:ascii="Times New Roman" w:eastAsia="Times New Roman" w:hAnsi="Times New Roman"/>
          <w:bCs/>
          <w:iCs/>
          <w:sz w:val="22"/>
          <w:szCs w:val="22"/>
          <w:lang w:val="nl-NL" w:eastAsia="en-GB"/>
        </w:rPr>
        <w:t>for</w:t>
      </w:r>
      <w:proofErr w:type="spellEnd"/>
      <w:r w:rsidRPr="00B368CE">
        <w:rPr>
          <w:rFonts w:ascii="Times New Roman" w:eastAsia="Times New Roman" w:hAnsi="Times New Roman"/>
          <w:bCs/>
          <w:iCs/>
          <w:sz w:val="22"/>
          <w:szCs w:val="22"/>
          <w:lang w:val="nl-NL" w:eastAsia="en-GB"/>
        </w:rPr>
        <w:t xml:space="preserve"> more </w:t>
      </w:r>
      <w:proofErr w:type="spellStart"/>
      <w:r w:rsidRPr="00B368CE">
        <w:rPr>
          <w:rFonts w:ascii="Times New Roman" w:eastAsia="Times New Roman" w:hAnsi="Times New Roman"/>
          <w:bCs/>
          <w:iCs/>
          <w:sz w:val="22"/>
          <w:szCs w:val="22"/>
          <w:lang w:val="nl-NL" w:eastAsia="en-GB"/>
        </w:rPr>
        <w:t>than</w:t>
      </w:r>
      <w:proofErr w:type="spellEnd"/>
      <w:r w:rsidRPr="00B368CE">
        <w:rPr>
          <w:rFonts w:ascii="Times New Roman" w:eastAsia="Times New Roman" w:hAnsi="Times New Roman"/>
          <w:bCs/>
          <w:iCs/>
          <w:sz w:val="22"/>
          <w:szCs w:val="22"/>
          <w:lang w:val="nl-NL" w:eastAsia="en-GB"/>
        </w:rPr>
        <w:t xml:space="preserve"> 70% of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total</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bacteria</w:t>
      </w:r>
      <w:proofErr w:type="spellEnd"/>
      <w:r w:rsidRPr="00B368CE">
        <w:rPr>
          <w:rFonts w:ascii="Times New Roman" w:eastAsia="Times New Roman" w:hAnsi="Times New Roman"/>
          <w:bCs/>
          <w:iCs/>
          <w:sz w:val="22"/>
          <w:szCs w:val="22"/>
          <w:lang w:val="nl-NL" w:eastAsia="en-GB"/>
        </w:rPr>
        <w:t xml:space="preserve"> in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body </w:t>
      </w:r>
      <w:proofErr w:type="spellStart"/>
      <w:r w:rsidRPr="00B368CE">
        <w:rPr>
          <w:rFonts w:ascii="Times New Roman" w:eastAsia="Times New Roman" w:hAnsi="Times New Roman"/>
          <w:bCs/>
          <w:iCs/>
          <w:sz w:val="22"/>
          <w:szCs w:val="22"/>
          <w:lang w:val="nl-NL" w:eastAsia="en-GB"/>
        </w:rPr>
        <w:t>and</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mainly</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belong</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to</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the</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phyla</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Firmicutes</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and</w:t>
      </w:r>
      <w:proofErr w:type="spellEnd"/>
      <w:r w:rsidRPr="00B368CE">
        <w:rPr>
          <w:rFonts w:ascii="Times New Roman" w:eastAsia="Times New Roman" w:hAnsi="Times New Roman"/>
          <w:bCs/>
          <w:iCs/>
          <w:sz w:val="22"/>
          <w:szCs w:val="22"/>
          <w:lang w:val="nl-NL" w:eastAsia="en-GB"/>
        </w:rPr>
        <w:t xml:space="preserve"> </w:t>
      </w:r>
      <w:proofErr w:type="spellStart"/>
      <w:r w:rsidRPr="00B368CE">
        <w:rPr>
          <w:rFonts w:ascii="Times New Roman" w:eastAsia="Times New Roman" w:hAnsi="Times New Roman"/>
          <w:bCs/>
          <w:iCs/>
          <w:sz w:val="22"/>
          <w:szCs w:val="22"/>
          <w:lang w:val="nl-NL" w:eastAsia="en-GB"/>
        </w:rPr>
        <w:t>Bacteroidetes</w:t>
      </w:r>
      <w:proofErr w:type="spellEnd"/>
      <w:r w:rsidRPr="00B368CE">
        <w:rPr>
          <w:rFonts w:ascii="Times New Roman" w:eastAsia="Times New Roman" w:hAnsi="Times New Roman"/>
          <w:bCs/>
          <w:iCs/>
          <w:sz w:val="22"/>
          <w:szCs w:val="22"/>
          <w:lang w:val="nl-NL" w:eastAsia="en-GB"/>
        </w:rPr>
        <w:t>.</w:t>
      </w:r>
    </w:p>
    <w:p w:rsidR="00B368CE" w:rsidRDefault="00B368CE" w:rsidP="00B368CE">
      <w:pPr>
        <w:pStyle w:val="p"/>
        <w:shd w:val="clear" w:color="auto" w:fill="FFFFFF"/>
        <w:spacing w:before="0" w:beforeAutospacing="0" w:after="0" w:afterAutospacing="0" w:line="340" w:lineRule="exact"/>
        <w:jc w:val="both"/>
        <w:rPr>
          <w:rFonts w:ascii="time new roman" w:eastAsia="Calibri" w:hAnsi="time new roman"/>
          <w:b/>
          <w:bCs/>
          <w:i/>
          <w:sz w:val="22"/>
          <w:szCs w:val="22"/>
          <w:lang w:val="en-US"/>
        </w:rPr>
      </w:pPr>
      <w:bookmarkStart w:id="14" w:name="_Toc479666605"/>
      <w:bookmarkEnd w:id="13"/>
      <w:r w:rsidRPr="00B368CE">
        <w:rPr>
          <w:rFonts w:ascii="time new roman" w:eastAsia="Calibri" w:hAnsi="time new roman"/>
          <w:b/>
          <w:bCs/>
          <w:i/>
          <w:sz w:val="22"/>
          <w:szCs w:val="22"/>
          <w:lang w:val="en-US"/>
        </w:rPr>
        <w:t>1.3.5. Studies on changes in intestinal bacterial flora in experimental animals</w:t>
      </w:r>
    </w:p>
    <w:bookmarkEnd w:id="14"/>
    <w:p w:rsidR="00CB71ED" w:rsidRDefault="00B368CE" w:rsidP="00D53949">
      <w:pPr>
        <w:spacing w:line="340" w:lineRule="exact"/>
        <w:ind w:firstLine="284"/>
        <w:jc w:val="both"/>
        <w:rPr>
          <w:b/>
          <w:spacing w:val="-6"/>
          <w:sz w:val="22"/>
          <w:szCs w:val="22"/>
        </w:rPr>
      </w:pPr>
      <w:r w:rsidRPr="00B368CE">
        <w:rPr>
          <w:rFonts w:ascii="Times New Roman" w:eastAsia="Times New Roman" w:hAnsi="Times New Roman"/>
          <w:sz w:val="22"/>
          <w:szCs w:val="22"/>
          <w:lang w:val="vi-VN"/>
        </w:rPr>
        <w:t>The role of intestinal bacteria in some diseases has been proven through several research models on experimental animals. These studies have evaluated the role of probiotics in several gastrointestinal diseases such as diarrhea caused by antibiotic use, enteritis, and constipation.</w:t>
      </w:r>
      <w:bookmarkStart w:id="15" w:name="_Toc479666613"/>
    </w:p>
    <w:p w:rsidR="00B368CE" w:rsidRPr="00B368CE" w:rsidRDefault="00B368CE" w:rsidP="00B368CE">
      <w:pPr>
        <w:spacing w:line="340" w:lineRule="exact"/>
        <w:ind w:firstLine="567"/>
        <w:jc w:val="both"/>
        <w:rPr>
          <w:b/>
          <w:spacing w:val="-6"/>
          <w:sz w:val="22"/>
          <w:szCs w:val="22"/>
        </w:rPr>
      </w:pPr>
      <w:r w:rsidRPr="00B368CE">
        <w:rPr>
          <w:b/>
          <w:spacing w:val="-6"/>
          <w:sz w:val="22"/>
          <w:szCs w:val="22"/>
        </w:rPr>
        <w:t>CHAPTER 2: RESEARCH SUBJECTS AND METHODS</w:t>
      </w:r>
    </w:p>
    <w:p w:rsidR="00B368CE" w:rsidRPr="00B368CE" w:rsidRDefault="00B368CE" w:rsidP="00B368CE">
      <w:pPr>
        <w:spacing w:line="340" w:lineRule="exact"/>
        <w:jc w:val="both"/>
        <w:rPr>
          <w:b/>
          <w:spacing w:val="-6"/>
          <w:sz w:val="22"/>
          <w:szCs w:val="22"/>
        </w:rPr>
      </w:pPr>
      <w:r w:rsidRPr="00B368CE">
        <w:rPr>
          <w:b/>
          <w:spacing w:val="-6"/>
          <w:sz w:val="22"/>
          <w:szCs w:val="22"/>
        </w:rPr>
        <w:t>2.1. Research subjects</w:t>
      </w:r>
    </w:p>
    <w:p w:rsidR="00B368CE" w:rsidRPr="00B368CE" w:rsidRDefault="00B368CE" w:rsidP="00B368CE">
      <w:pPr>
        <w:spacing w:line="340" w:lineRule="exact"/>
        <w:jc w:val="both"/>
        <w:rPr>
          <w:b/>
          <w:i/>
          <w:iCs/>
          <w:spacing w:val="-6"/>
          <w:sz w:val="22"/>
          <w:szCs w:val="22"/>
        </w:rPr>
      </w:pPr>
      <w:r w:rsidRPr="00B368CE">
        <w:rPr>
          <w:b/>
          <w:i/>
          <w:iCs/>
          <w:spacing w:val="-6"/>
          <w:sz w:val="22"/>
          <w:szCs w:val="22"/>
        </w:rPr>
        <w:t xml:space="preserve">2.1.1. </w:t>
      </w:r>
      <w:proofErr w:type="spellStart"/>
      <w:r w:rsidRPr="00B368CE">
        <w:rPr>
          <w:b/>
          <w:i/>
          <w:iCs/>
          <w:spacing w:val="-6"/>
          <w:sz w:val="22"/>
          <w:szCs w:val="22"/>
        </w:rPr>
        <w:t>LabMix</w:t>
      </w:r>
      <w:proofErr w:type="spellEnd"/>
      <w:r w:rsidRPr="00B368CE">
        <w:rPr>
          <w:b/>
          <w:i/>
          <w:iCs/>
          <w:spacing w:val="-6"/>
          <w:sz w:val="22"/>
          <w:szCs w:val="22"/>
        </w:rPr>
        <w:t xml:space="preserve"> and </w:t>
      </w:r>
      <w:proofErr w:type="spellStart"/>
      <w:r w:rsidRPr="00B368CE">
        <w:rPr>
          <w:b/>
          <w:i/>
          <w:iCs/>
          <w:spacing w:val="-6"/>
          <w:sz w:val="22"/>
          <w:szCs w:val="22"/>
        </w:rPr>
        <w:t>BaciMix</w:t>
      </w:r>
      <w:proofErr w:type="spellEnd"/>
      <w:r w:rsidRPr="00B368CE">
        <w:rPr>
          <w:b/>
          <w:i/>
          <w:iCs/>
          <w:spacing w:val="-6"/>
          <w:sz w:val="22"/>
          <w:szCs w:val="22"/>
        </w:rPr>
        <w:t xml:space="preserve"> preparations</w:t>
      </w:r>
    </w:p>
    <w:p w:rsidR="009542D0" w:rsidRDefault="009542D0" w:rsidP="00007CF4">
      <w:pPr>
        <w:spacing w:line="340" w:lineRule="exact"/>
        <w:ind w:firstLine="227"/>
        <w:jc w:val="both"/>
        <w:rPr>
          <w:color w:val="000000"/>
          <w:sz w:val="22"/>
          <w:szCs w:val="22"/>
          <w:lang w:val="nl-NL"/>
        </w:rPr>
      </w:pPr>
      <w:proofErr w:type="spellStart"/>
      <w:r w:rsidRPr="009542D0">
        <w:rPr>
          <w:color w:val="000000"/>
          <w:sz w:val="22"/>
          <w:szCs w:val="22"/>
          <w:lang w:val="nl-NL"/>
        </w:rPr>
        <w:t>LabMix</w:t>
      </w:r>
      <w:proofErr w:type="spellEnd"/>
      <w:r w:rsidRPr="009542D0">
        <w:rPr>
          <w:color w:val="000000"/>
          <w:sz w:val="22"/>
          <w:szCs w:val="22"/>
          <w:lang w:val="nl-NL"/>
        </w:rPr>
        <w:t xml:space="preserve"> </w:t>
      </w:r>
      <w:proofErr w:type="spellStart"/>
      <w:r w:rsidRPr="009542D0">
        <w:rPr>
          <w:color w:val="000000"/>
          <w:sz w:val="22"/>
          <w:szCs w:val="22"/>
          <w:lang w:val="nl-NL"/>
        </w:rPr>
        <w:t>and</w:t>
      </w:r>
      <w:proofErr w:type="spellEnd"/>
      <w:r w:rsidRPr="009542D0">
        <w:rPr>
          <w:color w:val="000000"/>
          <w:sz w:val="22"/>
          <w:szCs w:val="22"/>
          <w:lang w:val="nl-NL"/>
        </w:rPr>
        <w:t xml:space="preserve"> </w:t>
      </w:r>
      <w:proofErr w:type="spellStart"/>
      <w:r w:rsidRPr="009542D0">
        <w:rPr>
          <w:color w:val="000000"/>
          <w:sz w:val="22"/>
          <w:szCs w:val="22"/>
          <w:lang w:val="nl-NL"/>
        </w:rPr>
        <w:t>BaciMix</w:t>
      </w:r>
      <w:proofErr w:type="spellEnd"/>
      <w:r w:rsidRPr="009542D0">
        <w:rPr>
          <w:color w:val="000000"/>
          <w:sz w:val="22"/>
          <w:szCs w:val="22"/>
          <w:lang w:val="nl-NL"/>
        </w:rPr>
        <w:t xml:space="preserve"> </w:t>
      </w:r>
      <w:proofErr w:type="spellStart"/>
      <w:r w:rsidRPr="009542D0">
        <w:rPr>
          <w:color w:val="000000"/>
          <w:sz w:val="22"/>
          <w:szCs w:val="22"/>
          <w:lang w:val="nl-NL"/>
        </w:rPr>
        <w:t>products</w:t>
      </w:r>
      <w:proofErr w:type="spellEnd"/>
      <w:r w:rsidRPr="009542D0">
        <w:rPr>
          <w:color w:val="000000"/>
          <w:sz w:val="22"/>
          <w:szCs w:val="22"/>
          <w:lang w:val="nl-NL"/>
        </w:rPr>
        <w:t xml:space="preserve"> are </w:t>
      </w:r>
      <w:proofErr w:type="spellStart"/>
      <w:r w:rsidRPr="009542D0">
        <w:rPr>
          <w:color w:val="000000"/>
          <w:sz w:val="22"/>
          <w:szCs w:val="22"/>
          <w:lang w:val="nl-NL"/>
        </w:rPr>
        <w:t>products</w:t>
      </w:r>
      <w:proofErr w:type="spellEnd"/>
      <w:r w:rsidRPr="009542D0">
        <w:rPr>
          <w:color w:val="000000"/>
          <w:sz w:val="22"/>
          <w:szCs w:val="22"/>
          <w:lang w:val="nl-NL"/>
        </w:rPr>
        <w:t xml:space="preserve"> of </w:t>
      </w:r>
      <w:proofErr w:type="spellStart"/>
      <w:r w:rsidRPr="009542D0">
        <w:rPr>
          <w:color w:val="000000"/>
          <w:sz w:val="22"/>
          <w:szCs w:val="22"/>
          <w:lang w:val="nl-NL"/>
        </w:rPr>
        <w:t>the</w:t>
      </w:r>
      <w:proofErr w:type="spellEnd"/>
      <w:r w:rsidRPr="009542D0">
        <w:rPr>
          <w:color w:val="000000"/>
          <w:sz w:val="22"/>
          <w:szCs w:val="22"/>
          <w:lang w:val="nl-NL"/>
        </w:rPr>
        <w:t xml:space="preserve"> project "Research </w:t>
      </w:r>
      <w:proofErr w:type="spellStart"/>
      <w:r w:rsidRPr="009542D0">
        <w:rPr>
          <w:color w:val="000000"/>
          <w:sz w:val="22"/>
          <w:szCs w:val="22"/>
          <w:lang w:val="nl-NL"/>
        </w:rPr>
        <w:t>to</w:t>
      </w:r>
      <w:proofErr w:type="spellEnd"/>
      <w:r w:rsidRPr="009542D0">
        <w:rPr>
          <w:color w:val="000000"/>
          <w:sz w:val="22"/>
          <w:szCs w:val="22"/>
          <w:lang w:val="nl-NL"/>
        </w:rPr>
        <w:t xml:space="preserve"> </w:t>
      </w:r>
      <w:proofErr w:type="spellStart"/>
      <w:r w:rsidRPr="009542D0">
        <w:rPr>
          <w:color w:val="000000"/>
          <w:sz w:val="22"/>
          <w:szCs w:val="22"/>
          <w:lang w:val="nl-NL"/>
        </w:rPr>
        <w:t>evaluate</w:t>
      </w:r>
      <w:proofErr w:type="spellEnd"/>
      <w:r w:rsidRPr="009542D0">
        <w:rPr>
          <w:color w:val="000000"/>
          <w:sz w:val="22"/>
          <w:szCs w:val="22"/>
          <w:lang w:val="nl-NL"/>
        </w:rPr>
        <w:t xml:space="preserve"> </w:t>
      </w:r>
      <w:proofErr w:type="spellStart"/>
      <w:r w:rsidRPr="009542D0">
        <w:rPr>
          <w:color w:val="000000"/>
          <w:sz w:val="22"/>
          <w:szCs w:val="22"/>
          <w:lang w:val="nl-NL"/>
        </w:rPr>
        <w:t>the</w:t>
      </w:r>
      <w:proofErr w:type="spellEnd"/>
      <w:r w:rsidRPr="009542D0">
        <w:rPr>
          <w:color w:val="000000"/>
          <w:sz w:val="22"/>
          <w:szCs w:val="22"/>
          <w:lang w:val="nl-NL"/>
        </w:rPr>
        <w:t xml:space="preserve"> </w:t>
      </w:r>
      <w:proofErr w:type="spellStart"/>
      <w:r w:rsidRPr="009542D0">
        <w:rPr>
          <w:color w:val="000000"/>
          <w:sz w:val="22"/>
          <w:szCs w:val="22"/>
          <w:lang w:val="nl-NL"/>
        </w:rPr>
        <w:t>role</w:t>
      </w:r>
      <w:proofErr w:type="spellEnd"/>
      <w:r w:rsidRPr="009542D0">
        <w:rPr>
          <w:color w:val="000000"/>
          <w:sz w:val="22"/>
          <w:szCs w:val="22"/>
          <w:lang w:val="nl-NL"/>
        </w:rPr>
        <w:t xml:space="preserve"> of </w:t>
      </w:r>
      <w:proofErr w:type="spellStart"/>
      <w:r w:rsidRPr="009542D0">
        <w:rPr>
          <w:color w:val="000000"/>
          <w:sz w:val="22"/>
          <w:szCs w:val="22"/>
          <w:lang w:val="nl-NL"/>
        </w:rPr>
        <w:t>positively</w:t>
      </w:r>
      <w:proofErr w:type="spellEnd"/>
      <w:r w:rsidRPr="009542D0">
        <w:rPr>
          <w:color w:val="000000"/>
          <w:sz w:val="22"/>
          <w:szCs w:val="22"/>
          <w:lang w:val="nl-NL"/>
        </w:rPr>
        <w:t xml:space="preserve"> </w:t>
      </w:r>
      <w:proofErr w:type="spellStart"/>
      <w:r w:rsidRPr="009542D0">
        <w:rPr>
          <w:color w:val="000000"/>
          <w:sz w:val="22"/>
          <w:szCs w:val="22"/>
          <w:lang w:val="nl-NL"/>
        </w:rPr>
        <w:t>improving</w:t>
      </w:r>
      <w:proofErr w:type="spellEnd"/>
      <w:r w:rsidRPr="009542D0">
        <w:rPr>
          <w:color w:val="000000"/>
          <w:sz w:val="22"/>
          <w:szCs w:val="22"/>
          <w:lang w:val="nl-NL"/>
        </w:rPr>
        <w:t xml:space="preserve"> </w:t>
      </w:r>
      <w:proofErr w:type="spellStart"/>
      <w:r w:rsidRPr="009542D0">
        <w:rPr>
          <w:color w:val="000000"/>
          <w:sz w:val="22"/>
          <w:szCs w:val="22"/>
          <w:lang w:val="nl-NL"/>
        </w:rPr>
        <w:t>intestinal</w:t>
      </w:r>
      <w:proofErr w:type="spellEnd"/>
      <w:r w:rsidRPr="009542D0">
        <w:rPr>
          <w:color w:val="000000"/>
          <w:sz w:val="22"/>
          <w:szCs w:val="22"/>
          <w:lang w:val="nl-NL"/>
        </w:rPr>
        <w:t xml:space="preserve"> microflora </w:t>
      </w:r>
      <w:proofErr w:type="spellStart"/>
      <w:r w:rsidRPr="009542D0">
        <w:rPr>
          <w:color w:val="000000"/>
          <w:sz w:val="22"/>
          <w:szCs w:val="22"/>
          <w:lang w:val="nl-NL"/>
        </w:rPr>
        <w:t>and</w:t>
      </w:r>
      <w:proofErr w:type="spellEnd"/>
      <w:r w:rsidRPr="009542D0">
        <w:rPr>
          <w:color w:val="000000"/>
          <w:sz w:val="22"/>
          <w:szCs w:val="22"/>
          <w:lang w:val="nl-NL"/>
        </w:rPr>
        <w:t xml:space="preserve"> </w:t>
      </w:r>
      <w:proofErr w:type="spellStart"/>
      <w:r w:rsidRPr="009542D0">
        <w:rPr>
          <w:color w:val="000000"/>
          <w:sz w:val="22"/>
          <w:szCs w:val="22"/>
          <w:lang w:val="nl-NL"/>
        </w:rPr>
        <w:t>enhancing</w:t>
      </w:r>
      <w:proofErr w:type="spellEnd"/>
      <w:r w:rsidRPr="009542D0">
        <w:rPr>
          <w:color w:val="000000"/>
          <w:sz w:val="22"/>
          <w:szCs w:val="22"/>
          <w:lang w:val="nl-NL"/>
        </w:rPr>
        <w:t xml:space="preserve"> </w:t>
      </w:r>
      <w:proofErr w:type="spellStart"/>
      <w:r w:rsidRPr="009542D0">
        <w:rPr>
          <w:color w:val="000000"/>
          <w:sz w:val="22"/>
          <w:szCs w:val="22"/>
          <w:lang w:val="nl-NL"/>
        </w:rPr>
        <w:t>the</w:t>
      </w:r>
      <w:proofErr w:type="spellEnd"/>
      <w:r w:rsidRPr="009542D0">
        <w:rPr>
          <w:color w:val="000000"/>
          <w:sz w:val="22"/>
          <w:szCs w:val="22"/>
          <w:lang w:val="nl-NL"/>
        </w:rPr>
        <w:t xml:space="preserve"> </w:t>
      </w:r>
      <w:proofErr w:type="spellStart"/>
      <w:r w:rsidRPr="009542D0">
        <w:rPr>
          <w:color w:val="000000"/>
          <w:sz w:val="22"/>
          <w:szCs w:val="22"/>
          <w:lang w:val="nl-NL"/>
        </w:rPr>
        <w:t>immunity</w:t>
      </w:r>
      <w:proofErr w:type="spellEnd"/>
      <w:r w:rsidRPr="009542D0">
        <w:rPr>
          <w:color w:val="000000"/>
          <w:sz w:val="22"/>
          <w:szCs w:val="22"/>
          <w:lang w:val="nl-NL"/>
        </w:rPr>
        <w:t xml:space="preserve"> of </w:t>
      </w:r>
      <w:proofErr w:type="spellStart"/>
      <w:r w:rsidRPr="009542D0">
        <w:rPr>
          <w:color w:val="000000"/>
          <w:sz w:val="22"/>
          <w:szCs w:val="22"/>
          <w:lang w:val="nl-NL"/>
        </w:rPr>
        <w:t>probiotic</w:t>
      </w:r>
      <w:proofErr w:type="spellEnd"/>
      <w:r w:rsidRPr="009542D0">
        <w:rPr>
          <w:color w:val="000000"/>
          <w:sz w:val="22"/>
          <w:szCs w:val="22"/>
          <w:lang w:val="nl-NL"/>
        </w:rPr>
        <w:t xml:space="preserve"> </w:t>
      </w:r>
      <w:proofErr w:type="spellStart"/>
      <w:r w:rsidRPr="009542D0">
        <w:rPr>
          <w:color w:val="000000"/>
          <w:sz w:val="22"/>
          <w:szCs w:val="22"/>
          <w:lang w:val="nl-NL"/>
        </w:rPr>
        <w:t>products</w:t>
      </w:r>
      <w:proofErr w:type="spellEnd"/>
      <w:r w:rsidRPr="009542D0">
        <w:rPr>
          <w:color w:val="000000"/>
          <w:sz w:val="22"/>
          <w:szCs w:val="22"/>
          <w:lang w:val="nl-NL"/>
        </w:rPr>
        <w:t>", code DT</w:t>
      </w:r>
      <w:r w:rsidRPr="009542D0">
        <w:rPr>
          <w:rFonts w:hint="eastAsia"/>
          <w:color w:val="000000"/>
          <w:sz w:val="22"/>
          <w:szCs w:val="22"/>
          <w:lang w:val="nl-NL"/>
        </w:rPr>
        <w:t>Đ</w:t>
      </w:r>
      <w:r w:rsidRPr="009542D0">
        <w:rPr>
          <w:color w:val="000000"/>
          <w:sz w:val="22"/>
          <w:szCs w:val="22"/>
          <w:lang w:val="nl-NL"/>
        </w:rPr>
        <w:t xml:space="preserve">L.CN 61/19 was </w:t>
      </w:r>
      <w:proofErr w:type="spellStart"/>
      <w:r w:rsidRPr="009542D0">
        <w:rPr>
          <w:color w:val="000000"/>
          <w:sz w:val="22"/>
          <w:szCs w:val="22"/>
          <w:lang w:val="nl-NL"/>
        </w:rPr>
        <w:t>produced</w:t>
      </w:r>
      <w:proofErr w:type="spellEnd"/>
      <w:r w:rsidRPr="009542D0">
        <w:rPr>
          <w:color w:val="000000"/>
          <w:sz w:val="22"/>
          <w:szCs w:val="22"/>
          <w:lang w:val="nl-NL"/>
        </w:rPr>
        <w:t xml:space="preserve">. at a </w:t>
      </w:r>
      <w:proofErr w:type="spellStart"/>
      <w:r w:rsidRPr="009542D0">
        <w:rPr>
          <w:color w:val="000000"/>
          <w:sz w:val="22"/>
          <w:szCs w:val="22"/>
          <w:lang w:val="nl-NL"/>
        </w:rPr>
        <w:t>factory</w:t>
      </w:r>
      <w:proofErr w:type="spellEnd"/>
      <w:r w:rsidRPr="009542D0">
        <w:rPr>
          <w:color w:val="000000"/>
          <w:sz w:val="22"/>
          <w:szCs w:val="22"/>
          <w:lang w:val="nl-NL"/>
        </w:rPr>
        <w:t xml:space="preserve"> meeting GMP </w:t>
      </w:r>
      <w:proofErr w:type="spellStart"/>
      <w:r w:rsidRPr="009542D0">
        <w:rPr>
          <w:color w:val="000000"/>
          <w:sz w:val="22"/>
          <w:szCs w:val="22"/>
          <w:lang w:val="nl-NL"/>
        </w:rPr>
        <w:t>standards</w:t>
      </w:r>
      <w:proofErr w:type="spellEnd"/>
      <w:r w:rsidRPr="009542D0">
        <w:rPr>
          <w:color w:val="000000"/>
          <w:sz w:val="22"/>
          <w:szCs w:val="22"/>
          <w:lang w:val="nl-NL"/>
        </w:rPr>
        <w:t xml:space="preserve"> - Nam </w:t>
      </w:r>
      <w:proofErr w:type="spellStart"/>
      <w:r w:rsidRPr="009542D0">
        <w:rPr>
          <w:color w:val="000000"/>
          <w:sz w:val="22"/>
          <w:szCs w:val="22"/>
          <w:lang w:val="nl-NL"/>
        </w:rPr>
        <w:t>Viet</w:t>
      </w:r>
      <w:proofErr w:type="spellEnd"/>
      <w:r w:rsidRPr="009542D0">
        <w:rPr>
          <w:color w:val="000000"/>
          <w:sz w:val="22"/>
          <w:szCs w:val="22"/>
          <w:lang w:val="nl-NL"/>
        </w:rPr>
        <w:t xml:space="preserve"> </w:t>
      </w:r>
      <w:proofErr w:type="spellStart"/>
      <w:r w:rsidRPr="009542D0">
        <w:rPr>
          <w:color w:val="000000"/>
          <w:sz w:val="22"/>
          <w:szCs w:val="22"/>
          <w:lang w:val="nl-NL"/>
        </w:rPr>
        <w:t>Biological</w:t>
      </w:r>
      <w:proofErr w:type="spellEnd"/>
      <w:r w:rsidRPr="009542D0">
        <w:rPr>
          <w:color w:val="000000"/>
          <w:sz w:val="22"/>
          <w:szCs w:val="22"/>
          <w:lang w:val="nl-NL"/>
        </w:rPr>
        <w:t xml:space="preserve"> Technology Joint Stock Company. The product </w:t>
      </w:r>
      <w:proofErr w:type="spellStart"/>
      <w:r w:rsidRPr="009542D0">
        <w:rPr>
          <w:color w:val="000000"/>
          <w:sz w:val="22"/>
          <w:szCs w:val="22"/>
          <w:lang w:val="nl-NL"/>
        </w:rPr>
        <w:t>meets</w:t>
      </w:r>
      <w:proofErr w:type="spellEnd"/>
      <w:r w:rsidRPr="009542D0">
        <w:rPr>
          <w:color w:val="000000"/>
          <w:sz w:val="22"/>
          <w:szCs w:val="22"/>
          <w:lang w:val="nl-NL"/>
        </w:rPr>
        <w:t xml:space="preserve"> basic </w:t>
      </w:r>
      <w:proofErr w:type="spellStart"/>
      <w:r w:rsidRPr="009542D0">
        <w:rPr>
          <w:color w:val="000000"/>
          <w:sz w:val="22"/>
          <w:szCs w:val="22"/>
          <w:lang w:val="nl-NL"/>
        </w:rPr>
        <w:t>standards</w:t>
      </w:r>
      <w:proofErr w:type="spellEnd"/>
      <w:r w:rsidRPr="009542D0">
        <w:rPr>
          <w:color w:val="000000"/>
          <w:sz w:val="22"/>
          <w:szCs w:val="22"/>
          <w:lang w:val="nl-NL"/>
        </w:rPr>
        <w:t xml:space="preserve"> </w:t>
      </w:r>
      <w:proofErr w:type="spellStart"/>
      <w:r w:rsidRPr="009542D0">
        <w:rPr>
          <w:color w:val="000000"/>
          <w:sz w:val="22"/>
          <w:szCs w:val="22"/>
          <w:lang w:val="nl-NL"/>
        </w:rPr>
        <w:t>and</w:t>
      </w:r>
      <w:proofErr w:type="spellEnd"/>
      <w:r w:rsidRPr="009542D0">
        <w:rPr>
          <w:color w:val="000000"/>
          <w:sz w:val="22"/>
          <w:szCs w:val="22"/>
          <w:lang w:val="nl-NL"/>
        </w:rPr>
        <w:t xml:space="preserve"> is </w:t>
      </w:r>
      <w:proofErr w:type="spellStart"/>
      <w:r w:rsidRPr="009542D0">
        <w:rPr>
          <w:color w:val="000000"/>
          <w:sz w:val="22"/>
          <w:szCs w:val="22"/>
          <w:lang w:val="nl-NL"/>
        </w:rPr>
        <w:t>provided</w:t>
      </w:r>
      <w:proofErr w:type="spellEnd"/>
      <w:r w:rsidRPr="009542D0">
        <w:rPr>
          <w:color w:val="000000"/>
          <w:sz w:val="22"/>
          <w:szCs w:val="22"/>
          <w:lang w:val="nl-NL"/>
        </w:rPr>
        <w:t xml:space="preserve"> </w:t>
      </w:r>
      <w:proofErr w:type="spellStart"/>
      <w:r w:rsidRPr="009542D0">
        <w:rPr>
          <w:color w:val="000000"/>
          <w:sz w:val="22"/>
          <w:szCs w:val="22"/>
          <w:lang w:val="nl-NL"/>
        </w:rPr>
        <w:t>by</w:t>
      </w:r>
      <w:proofErr w:type="spellEnd"/>
      <w:r w:rsidRPr="009542D0">
        <w:rPr>
          <w:color w:val="000000"/>
          <w:sz w:val="22"/>
          <w:szCs w:val="22"/>
          <w:lang w:val="nl-NL"/>
        </w:rPr>
        <w:t xml:space="preserve"> </w:t>
      </w:r>
      <w:proofErr w:type="spellStart"/>
      <w:r w:rsidRPr="009542D0">
        <w:rPr>
          <w:color w:val="000000"/>
          <w:sz w:val="22"/>
          <w:szCs w:val="22"/>
          <w:lang w:val="nl-NL"/>
        </w:rPr>
        <w:t>the</w:t>
      </w:r>
      <w:proofErr w:type="spellEnd"/>
      <w:r w:rsidRPr="009542D0">
        <w:rPr>
          <w:color w:val="000000"/>
          <w:sz w:val="22"/>
          <w:szCs w:val="22"/>
          <w:lang w:val="nl-NL"/>
        </w:rPr>
        <w:t xml:space="preserve"> </w:t>
      </w:r>
      <w:proofErr w:type="spellStart"/>
      <w:r w:rsidRPr="009542D0">
        <w:rPr>
          <w:color w:val="000000"/>
          <w:sz w:val="22"/>
          <w:szCs w:val="22"/>
          <w:lang w:val="nl-NL"/>
        </w:rPr>
        <w:t>Institute</w:t>
      </w:r>
      <w:proofErr w:type="spellEnd"/>
      <w:r w:rsidRPr="009542D0">
        <w:rPr>
          <w:color w:val="000000"/>
          <w:sz w:val="22"/>
          <w:szCs w:val="22"/>
          <w:lang w:val="nl-NL"/>
        </w:rPr>
        <w:t xml:space="preserve"> </w:t>
      </w:r>
      <w:r w:rsidRPr="009542D0">
        <w:rPr>
          <w:color w:val="000000"/>
          <w:sz w:val="22"/>
          <w:szCs w:val="22"/>
          <w:lang w:val="nl-NL"/>
        </w:rPr>
        <w:lastRenderedPageBreak/>
        <w:t xml:space="preserve">of </w:t>
      </w:r>
      <w:proofErr w:type="spellStart"/>
      <w:r w:rsidRPr="009542D0">
        <w:rPr>
          <w:color w:val="000000"/>
          <w:sz w:val="22"/>
          <w:szCs w:val="22"/>
          <w:lang w:val="nl-NL"/>
        </w:rPr>
        <w:t>Microbiology</w:t>
      </w:r>
      <w:proofErr w:type="spellEnd"/>
      <w:r w:rsidRPr="009542D0">
        <w:rPr>
          <w:color w:val="000000"/>
          <w:sz w:val="22"/>
          <w:szCs w:val="22"/>
          <w:lang w:val="nl-NL"/>
        </w:rPr>
        <w:t xml:space="preserve"> </w:t>
      </w:r>
      <w:proofErr w:type="spellStart"/>
      <w:r w:rsidRPr="009542D0">
        <w:rPr>
          <w:color w:val="000000"/>
          <w:sz w:val="22"/>
          <w:szCs w:val="22"/>
          <w:lang w:val="nl-NL"/>
        </w:rPr>
        <w:t>and</w:t>
      </w:r>
      <w:proofErr w:type="spellEnd"/>
      <w:r w:rsidRPr="009542D0">
        <w:rPr>
          <w:color w:val="000000"/>
          <w:sz w:val="22"/>
          <w:szCs w:val="22"/>
          <w:lang w:val="nl-NL"/>
        </w:rPr>
        <w:t xml:space="preserve"> </w:t>
      </w:r>
      <w:proofErr w:type="spellStart"/>
      <w:r w:rsidRPr="009542D0">
        <w:rPr>
          <w:color w:val="000000"/>
          <w:sz w:val="22"/>
          <w:szCs w:val="22"/>
          <w:lang w:val="nl-NL"/>
        </w:rPr>
        <w:t>Biotechnology</w:t>
      </w:r>
      <w:proofErr w:type="spellEnd"/>
      <w:r w:rsidRPr="009542D0">
        <w:rPr>
          <w:color w:val="000000"/>
          <w:sz w:val="22"/>
          <w:szCs w:val="22"/>
          <w:lang w:val="nl-NL"/>
        </w:rPr>
        <w:t xml:space="preserve">, Hanoi National University. </w:t>
      </w:r>
      <w:proofErr w:type="spellStart"/>
      <w:r w:rsidRPr="009542D0">
        <w:rPr>
          <w:color w:val="000000"/>
          <w:sz w:val="22"/>
          <w:szCs w:val="22"/>
          <w:lang w:val="nl-NL"/>
        </w:rPr>
        <w:t>LabMix</w:t>
      </w:r>
      <w:proofErr w:type="spellEnd"/>
      <w:r w:rsidRPr="009542D0">
        <w:rPr>
          <w:color w:val="000000"/>
          <w:sz w:val="22"/>
          <w:szCs w:val="22"/>
          <w:lang w:val="nl-NL"/>
        </w:rPr>
        <w:t xml:space="preserve"> </w:t>
      </w:r>
      <w:proofErr w:type="spellStart"/>
      <w:r w:rsidRPr="009542D0">
        <w:rPr>
          <w:color w:val="000000"/>
          <w:sz w:val="22"/>
          <w:szCs w:val="22"/>
          <w:lang w:val="nl-NL"/>
        </w:rPr>
        <w:t>preparation</w:t>
      </w:r>
      <w:proofErr w:type="spellEnd"/>
      <w:r w:rsidRPr="009542D0">
        <w:rPr>
          <w:color w:val="000000"/>
          <w:sz w:val="22"/>
          <w:szCs w:val="22"/>
          <w:lang w:val="nl-NL"/>
        </w:rPr>
        <w:t xml:space="preserve"> is a </w:t>
      </w:r>
      <w:proofErr w:type="spellStart"/>
      <w:r w:rsidRPr="009542D0">
        <w:rPr>
          <w:color w:val="000000"/>
          <w:sz w:val="22"/>
          <w:szCs w:val="22"/>
          <w:lang w:val="nl-NL"/>
        </w:rPr>
        <w:t>powdered</w:t>
      </w:r>
      <w:proofErr w:type="spellEnd"/>
      <w:r w:rsidRPr="009542D0">
        <w:rPr>
          <w:color w:val="000000"/>
          <w:sz w:val="22"/>
          <w:szCs w:val="22"/>
          <w:lang w:val="nl-NL"/>
        </w:rPr>
        <w:t xml:space="preserve"> </w:t>
      </w:r>
      <w:proofErr w:type="spellStart"/>
      <w:r w:rsidRPr="009542D0">
        <w:rPr>
          <w:color w:val="000000"/>
          <w:sz w:val="22"/>
          <w:szCs w:val="22"/>
          <w:lang w:val="nl-NL"/>
        </w:rPr>
        <w:t>multi-strain</w:t>
      </w:r>
      <w:proofErr w:type="spellEnd"/>
      <w:r w:rsidRPr="009542D0">
        <w:rPr>
          <w:color w:val="000000"/>
          <w:sz w:val="22"/>
          <w:szCs w:val="22"/>
          <w:lang w:val="nl-NL"/>
        </w:rPr>
        <w:t xml:space="preserve"> </w:t>
      </w:r>
      <w:proofErr w:type="spellStart"/>
      <w:r w:rsidRPr="009542D0">
        <w:rPr>
          <w:color w:val="000000"/>
          <w:sz w:val="22"/>
          <w:szCs w:val="22"/>
          <w:lang w:val="nl-NL"/>
        </w:rPr>
        <w:t>preparation</w:t>
      </w:r>
      <w:proofErr w:type="spellEnd"/>
      <w:r w:rsidRPr="009542D0">
        <w:rPr>
          <w:color w:val="000000"/>
          <w:sz w:val="22"/>
          <w:szCs w:val="22"/>
          <w:lang w:val="nl-NL"/>
        </w:rPr>
        <w:t xml:space="preserve"> </w:t>
      </w:r>
      <w:proofErr w:type="spellStart"/>
      <w:r w:rsidRPr="009542D0">
        <w:rPr>
          <w:color w:val="000000"/>
          <w:sz w:val="22"/>
          <w:szCs w:val="22"/>
          <w:lang w:val="nl-NL"/>
        </w:rPr>
        <w:t>containing</w:t>
      </w:r>
      <w:proofErr w:type="spellEnd"/>
      <w:r w:rsidRPr="009542D0">
        <w:rPr>
          <w:color w:val="000000"/>
          <w:sz w:val="22"/>
          <w:szCs w:val="22"/>
          <w:lang w:val="nl-NL"/>
        </w:rPr>
        <w:t xml:space="preserve"> </w:t>
      </w:r>
      <w:proofErr w:type="spellStart"/>
      <w:r w:rsidRPr="009542D0">
        <w:rPr>
          <w:i/>
          <w:iCs/>
          <w:color w:val="000000"/>
          <w:sz w:val="22"/>
          <w:szCs w:val="22"/>
          <w:lang w:val="nl-NL"/>
        </w:rPr>
        <w:t>Lactobacillus</w:t>
      </w:r>
      <w:proofErr w:type="spellEnd"/>
      <w:r w:rsidRPr="009542D0">
        <w:rPr>
          <w:i/>
          <w:iCs/>
          <w:color w:val="000000"/>
          <w:sz w:val="22"/>
          <w:szCs w:val="22"/>
          <w:lang w:val="nl-NL"/>
        </w:rPr>
        <w:t xml:space="preserve"> </w:t>
      </w:r>
      <w:proofErr w:type="spellStart"/>
      <w:r w:rsidRPr="009542D0">
        <w:rPr>
          <w:i/>
          <w:iCs/>
          <w:color w:val="000000"/>
          <w:sz w:val="22"/>
          <w:szCs w:val="22"/>
          <w:lang w:val="nl-NL"/>
        </w:rPr>
        <w:t>acidophilus</w:t>
      </w:r>
      <w:proofErr w:type="spellEnd"/>
      <w:r w:rsidRPr="009542D0">
        <w:rPr>
          <w:color w:val="000000"/>
          <w:sz w:val="22"/>
          <w:szCs w:val="22"/>
          <w:lang w:val="nl-NL"/>
        </w:rPr>
        <w:t xml:space="preserve"> LA 304.17, </w:t>
      </w:r>
      <w:proofErr w:type="spellStart"/>
      <w:r w:rsidRPr="009542D0">
        <w:rPr>
          <w:i/>
          <w:iCs/>
          <w:color w:val="000000"/>
          <w:sz w:val="22"/>
          <w:szCs w:val="22"/>
          <w:lang w:val="nl-NL"/>
        </w:rPr>
        <w:t>Lactobacillus</w:t>
      </w:r>
      <w:proofErr w:type="spellEnd"/>
      <w:r w:rsidRPr="009542D0">
        <w:rPr>
          <w:i/>
          <w:iCs/>
          <w:color w:val="000000"/>
          <w:sz w:val="22"/>
          <w:szCs w:val="22"/>
          <w:lang w:val="nl-NL"/>
        </w:rPr>
        <w:t xml:space="preserve"> </w:t>
      </w:r>
      <w:proofErr w:type="spellStart"/>
      <w:r w:rsidRPr="009542D0">
        <w:rPr>
          <w:i/>
          <w:iCs/>
          <w:color w:val="000000"/>
          <w:sz w:val="22"/>
          <w:szCs w:val="22"/>
          <w:lang w:val="nl-NL"/>
        </w:rPr>
        <w:t>casei</w:t>
      </w:r>
      <w:proofErr w:type="spellEnd"/>
      <w:r w:rsidRPr="009542D0">
        <w:rPr>
          <w:color w:val="000000"/>
          <w:sz w:val="22"/>
          <w:szCs w:val="22"/>
          <w:lang w:val="nl-NL"/>
        </w:rPr>
        <w:t xml:space="preserve"> LC 304.08, </w:t>
      </w:r>
      <w:proofErr w:type="spellStart"/>
      <w:r w:rsidRPr="009542D0">
        <w:rPr>
          <w:color w:val="000000"/>
          <w:sz w:val="22"/>
          <w:szCs w:val="22"/>
          <w:lang w:val="nl-NL"/>
        </w:rPr>
        <w:t>and</w:t>
      </w:r>
      <w:proofErr w:type="spellEnd"/>
      <w:r w:rsidRPr="009542D0">
        <w:rPr>
          <w:color w:val="000000"/>
          <w:sz w:val="22"/>
          <w:szCs w:val="22"/>
          <w:lang w:val="nl-NL"/>
        </w:rPr>
        <w:t xml:space="preserve"> </w:t>
      </w:r>
      <w:proofErr w:type="spellStart"/>
      <w:r w:rsidRPr="009542D0">
        <w:rPr>
          <w:i/>
          <w:iCs/>
          <w:color w:val="000000"/>
          <w:sz w:val="22"/>
          <w:szCs w:val="22"/>
          <w:lang w:val="nl-NL"/>
        </w:rPr>
        <w:t>Bifidobacterium</w:t>
      </w:r>
      <w:proofErr w:type="spellEnd"/>
      <w:r w:rsidRPr="009542D0">
        <w:rPr>
          <w:i/>
          <w:iCs/>
          <w:color w:val="000000"/>
          <w:sz w:val="22"/>
          <w:szCs w:val="22"/>
          <w:lang w:val="nl-NL"/>
        </w:rPr>
        <w:t xml:space="preserve"> </w:t>
      </w:r>
      <w:proofErr w:type="spellStart"/>
      <w:r w:rsidRPr="009542D0">
        <w:rPr>
          <w:i/>
          <w:iCs/>
          <w:color w:val="000000"/>
          <w:sz w:val="22"/>
          <w:szCs w:val="22"/>
          <w:lang w:val="nl-NL"/>
        </w:rPr>
        <w:t>bifidum</w:t>
      </w:r>
      <w:proofErr w:type="spellEnd"/>
      <w:r w:rsidRPr="009542D0">
        <w:rPr>
          <w:color w:val="000000"/>
          <w:sz w:val="22"/>
          <w:szCs w:val="22"/>
          <w:lang w:val="nl-NL"/>
        </w:rPr>
        <w:t xml:space="preserve"> BF 304.98 </w:t>
      </w:r>
      <w:proofErr w:type="spellStart"/>
      <w:r w:rsidRPr="009542D0">
        <w:rPr>
          <w:color w:val="000000"/>
          <w:sz w:val="22"/>
          <w:szCs w:val="22"/>
          <w:lang w:val="nl-NL"/>
        </w:rPr>
        <w:t>with</w:t>
      </w:r>
      <w:proofErr w:type="spellEnd"/>
      <w:r w:rsidRPr="009542D0">
        <w:rPr>
          <w:color w:val="000000"/>
          <w:sz w:val="22"/>
          <w:szCs w:val="22"/>
          <w:lang w:val="nl-NL"/>
        </w:rPr>
        <w:t xml:space="preserve"> a </w:t>
      </w:r>
      <w:proofErr w:type="spellStart"/>
      <w:r w:rsidRPr="009542D0">
        <w:rPr>
          <w:color w:val="000000"/>
          <w:sz w:val="22"/>
          <w:szCs w:val="22"/>
          <w:lang w:val="nl-NL"/>
        </w:rPr>
        <w:t>density</w:t>
      </w:r>
      <w:proofErr w:type="spellEnd"/>
      <w:r w:rsidRPr="009542D0">
        <w:rPr>
          <w:color w:val="000000"/>
          <w:sz w:val="22"/>
          <w:szCs w:val="22"/>
          <w:lang w:val="nl-NL"/>
        </w:rPr>
        <w:t xml:space="preserve"> of 3</w:t>
      </w:r>
      <w:r w:rsidRPr="009542D0">
        <w:rPr>
          <w:rFonts w:hint="eastAsia"/>
          <w:color w:val="000000"/>
          <w:sz w:val="22"/>
          <w:szCs w:val="22"/>
          <w:lang w:val="nl-NL"/>
        </w:rPr>
        <w:t>×</w:t>
      </w:r>
      <w:r w:rsidRPr="009542D0">
        <w:rPr>
          <w:color w:val="000000"/>
          <w:sz w:val="22"/>
          <w:szCs w:val="22"/>
          <w:lang w:val="nl-NL"/>
        </w:rPr>
        <w:t>10</w:t>
      </w:r>
      <w:r w:rsidRPr="00150561">
        <w:rPr>
          <w:color w:val="000000"/>
          <w:sz w:val="22"/>
          <w:szCs w:val="22"/>
          <w:vertAlign w:val="superscript"/>
          <w:lang w:val="nl-NL"/>
        </w:rPr>
        <w:t>9</w:t>
      </w:r>
      <w:r w:rsidRPr="009542D0">
        <w:rPr>
          <w:color w:val="000000"/>
          <w:sz w:val="22"/>
          <w:szCs w:val="22"/>
          <w:lang w:val="nl-NL"/>
        </w:rPr>
        <w:t xml:space="preserve"> CFU/g </w:t>
      </w:r>
      <w:proofErr w:type="spellStart"/>
      <w:r w:rsidRPr="009542D0">
        <w:rPr>
          <w:color w:val="000000"/>
          <w:sz w:val="22"/>
          <w:szCs w:val="22"/>
          <w:lang w:val="nl-NL"/>
        </w:rPr>
        <w:t>for</w:t>
      </w:r>
      <w:proofErr w:type="spellEnd"/>
      <w:r w:rsidRPr="009542D0">
        <w:rPr>
          <w:color w:val="000000"/>
          <w:sz w:val="22"/>
          <w:szCs w:val="22"/>
          <w:lang w:val="nl-NL"/>
        </w:rPr>
        <w:t xml:space="preserve"> </w:t>
      </w:r>
      <w:proofErr w:type="spellStart"/>
      <w:r w:rsidRPr="009542D0">
        <w:rPr>
          <w:color w:val="000000"/>
          <w:sz w:val="22"/>
          <w:szCs w:val="22"/>
          <w:lang w:val="nl-NL"/>
        </w:rPr>
        <w:t>each</w:t>
      </w:r>
      <w:proofErr w:type="spellEnd"/>
      <w:r w:rsidRPr="009542D0">
        <w:rPr>
          <w:color w:val="000000"/>
          <w:sz w:val="22"/>
          <w:szCs w:val="22"/>
          <w:lang w:val="nl-NL"/>
        </w:rPr>
        <w:t xml:space="preserve"> </w:t>
      </w:r>
      <w:proofErr w:type="spellStart"/>
      <w:r w:rsidRPr="009542D0">
        <w:rPr>
          <w:color w:val="000000"/>
          <w:sz w:val="22"/>
          <w:szCs w:val="22"/>
          <w:lang w:val="nl-NL"/>
        </w:rPr>
        <w:t>strain</w:t>
      </w:r>
      <w:proofErr w:type="spellEnd"/>
      <w:r w:rsidRPr="009542D0">
        <w:rPr>
          <w:color w:val="000000"/>
          <w:sz w:val="22"/>
          <w:szCs w:val="22"/>
          <w:lang w:val="nl-NL"/>
        </w:rPr>
        <w:t xml:space="preserve">. </w:t>
      </w:r>
      <w:proofErr w:type="spellStart"/>
      <w:r w:rsidRPr="009542D0">
        <w:rPr>
          <w:color w:val="000000"/>
          <w:sz w:val="22"/>
          <w:szCs w:val="22"/>
          <w:lang w:val="nl-NL"/>
        </w:rPr>
        <w:t>BaciMix</w:t>
      </w:r>
      <w:proofErr w:type="spellEnd"/>
      <w:r w:rsidRPr="009542D0">
        <w:rPr>
          <w:color w:val="000000"/>
          <w:sz w:val="22"/>
          <w:szCs w:val="22"/>
          <w:lang w:val="nl-NL"/>
        </w:rPr>
        <w:t xml:space="preserve"> product is a </w:t>
      </w:r>
      <w:proofErr w:type="spellStart"/>
      <w:r w:rsidRPr="009542D0">
        <w:rPr>
          <w:color w:val="000000"/>
          <w:sz w:val="22"/>
          <w:szCs w:val="22"/>
          <w:lang w:val="nl-NL"/>
        </w:rPr>
        <w:t>powdered</w:t>
      </w:r>
      <w:proofErr w:type="spellEnd"/>
      <w:r w:rsidRPr="009542D0">
        <w:rPr>
          <w:color w:val="000000"/>
          <w:sz w:val="22"/>
          <w:szCs w:val="22"/>
          <w:lang w:val="nl-NL"/>
        </w:rPr>
        <w:t xml:space="preserve"> </w:t>
      </w:r>
      <w:proofErr w:type="spellStart"/>
      <w:r w:rsidRPr="009542D0">
        <w:rPr>
          <w:color w:val="000000"/>
          <w:sz w:val="22"/>
          <w:szCs w:val="22"/>
          <w:lang w:val="nl-NL"/>
        </w:rPr>
        <w:t>multi-strain</w:t>
      </w:r>
      <w:proofErr w:type="spellEnd"/>
      <w:r w:rsidRPr="009542D0">
        <w:rPr>
          <w:color w:val="000000"/>
          <w:sz w:val="22"/>
          <w:szCs w:val="22"/>
          <w:lang w:val="nl-NL"/>
        </w:rPr>
        <w:t xml:space="preserve"> product </w:t>
      </w:r>
      <w:proofErr w:type="spellStart"/>
      <w:r w:rsidRPr="009542D0">
        <w:rPr>
          <w:color w:val="000000"/>
          <w:sz w:val="22"/>
          <w:szCs w:val="22"/>
          <w:lang w:val="nl-NL"/>
        </w:rPr>
        <w:t>containing</w:t>
      </w:r>
      <w:proofErr w:type="spellEnd"/>
      <w:r w:rsidRPr="009542D0">
        <w:rPr>
          <w:color w:val="000000"/>
          <w:sz w:val="22"/>
          <w:szCs w:val="22"/>
          <w:lang w:val="nl-NL"/>
        </w:rPr>
        <w:t xml:space="preserve"> </w:t>
      </w:r>
      <w:r w:rsidRPr="009542D0">
        <w:rPr>
          <w:i/>
          <w:iCs/>
          <w:color w:val="000000"/>
          <w:sz w:val="22"/>
          <w:szCs w:val="22"/>
          <w:lang w:val="nl-NL"/>
        </w:rPr>
        <w:t xml:space="preserve">Bacillus </w:t>
      </w:r>
      <w:proofErr w:type="spellStart"/>
      <w:r w:rsidRPr="009542D0">
        <w:rPr>
          <w:i/>
          <w:iCs/>
          <w:color w:val="000000"/>
          <w:sz w:val="22"/>
          <w:szCs w:val="22"/>
          <w:lang w:val="nl-NL"/>
        </w:rPr>
        <w:t>subtilis</w:t>
      </w:r>
      <w:proofErr w:type="spellEnd"/>
      <w:r w:rsidRPr="009542D0">
        <w:rPr>
          <w:color w:val="000000"/>
          <w:sz w:val="22"/>
          <w:szCs w:val="22"/>
          <w:lang w:val="nl-NL"/>
        </w:rPr>
        <w:t xml:space="preserve"> BS 304.04 </w:t>
      </w:r>
      <w:proofErr w:type="spellStart"/>
      <w:r w:rsidRPr="009542D0">
        <w:rPr>
          <w:color w:val="000000"/>
          <w:sz w:val="22"/>
          <w:szCs w:val="22"/>
          <w:lang w:val="nl-NL"/>
        </w:rPr>
        <w:t>and</w:t>
      </w:r>
      <w:proofErr w:type="spellEnd"/>
      <w:r w:rsidRPr="009542D0">
        <w:rPr>
          <w:color w:val="000000"/>
          <w:sz w:val="22"/>
          <w:szCs w:val="22"/>
          <w:lang w:val="nl-NL"/>
        </w:rPr>
        <w:t xml:space="preserve"> </w:t>
      </w:r>
      <w:r w:rsidRPr="009542D0">
        <w:rPr>
          <w:i/>
          <w:iCs/>
          <w:color w:val="000000"/>
          <w:sz w:val="22"/>
          <w:szCs w:val="22"/>
          <w:lang w:val="nl-NL"/>
        </w:rPr>
        <w:t xml:space="preserve">Bacillus </w:t>
      </w:r>
      <w:proofErr w:type="spellStart"/>
      <w:r w:rsidRPr="009542D0">
        <w:rPr>
          <w:i/>
          <w:iCs/>
          <w:color w:val="000000"/>
          <w:sz w:val="22"/>
          <w:szCs w:val="22"/>
          <w:lang w:val="nl-NL"/>
        </w:rPr>
        <w:t>coagulans</w:t>
      </w:r>
      <w:proofErr w:type="spellEnd"/>
      <w:r w:rsidRPr="009542D0">
        <w:rPr>
          <w:color w:val="000000"/>
          <w:sz w:val="22"/>
          <w:szCs w:val="22"/>
          <w:lang w:val="nl-NL"/>
        </w:rPr>
        <w:t xml:space="preserve"> BC 304.06 </w:t>
      </w:r>
      <w:proofErr w:type="spellStart"/>
      <w:r w:rsidRPr="009542D0">
        <w:rPr>
          <w:color w:val="000000"/>
          <w:sz w:val="22"/>
          <w:szCs w:val="22"/>
          <w:lang w:val="nl-NL"/>
        </w:rPr>
        <w:t>with</w:t>
      </w:r>
      <w:proofErr w:type="spellEnd"/>
      <w:r w:rsidRPr="009542D0">
        <w:rPr>
          <w:color w:val="000000"/>
          <w:sz w:val="22"/>
          <w:szCs w:val="22"/>
          <w:lang w:val="nl-NL"/>
        </w:rPr>
        <w:t xml:space="preserve"> a </w:t>
      </w:r>
      <w:proofErr w:type="spellStart"/>
      <w:r w:rsidRPr="009542D0">
        <w:rPr>
          <w:color w:val="000000"/>
          <w:sz w:val="22"/>
          <w:szCs w:val="22"/>
          <w:lang w:val="nl-NL"/>
        </w:rPr>
        <w:t>density</w:t>
      </w:r>
      <w:proofErr w:type="spellEnd"/>
      <w:r w:rsidRPr="009542D0">
        <w:rPr>
          <w:color w:val="000000"/>
          <w:sz w:val="22"/>
          <w:szCs w:val="22"/>
          <w:lang w:val="nl-NL"/>
        </w:rPr>
        <w:t xml:space="preserve"> of 3x10</w:t>
      </w:r>
      <w:r w:rsidRPr="00150561">
        <w:rPr>
          <w:color w:val="000000"/>
          <w:sz w:val="22"/>
          <w:szCs w:val="22"/>
          <w:vertAlign w:val="superscript"/>
          <w:lang w:val="nl-NL"/>
        </w:rPr>
        <w:t>9</w:t>
      </w:r>
      <w:r w:rsidRPr="009542D0">
        <w:rPr>
          <w:color w:val="000000"/>
          <w:sz w:val="22"/>
          <w:szCs w:val="22"/>
          <w:lang w:val="nl-NL"/>
        </w:rPr>
        <w:t xml:space="preserve"> CFU/g </w:t>
      </w:r>
      <w:proofErr w:type="spellStart"/>
      <w:r w:rsidRPr="009542D0">
        <w:rPr>
          <w:color w:val="000000"/>
          <w:sz w:val="22"/>
          <w:szCs w:val="22"/>
          <w:lang w:val="nl-NL"/>
        </w:rPr>
        <w:t>for</w:t>
      </w:r>
      <w:proofErr w:type="spellEnd"/>
      <w:r w:rsidRPr="009542D0">
        <w:rPr>
          <w:color w:val="000000"/>
          <w:sz w:val="22"/>
          <w:szCs w:val="22"/>
          <w:lang w:val="nl-NL"/>
        </w:rPr>
        <w:t xml:space="preserve"> </w:t>
      </w:r>
      <w:proofErr w:type="spellStart"/>
      <w:r w:rsidRPr="009542D0">
        <w:rPr>
          <w:color w:val="000000"/>
          <w:sz w:val="22"/>
          <w:szCs w:val="22"/>
          <w:lang w:val="nl-NL"/>
        </w:rPr>
        <w:t>each</w:t>
      </w:r>
      <w:proofErr w:type="spellEnd"/>
      <w:r w:rsidRPr="009542D0">
        <w:rPr>
          <w:color w:val="000000"/>
          <w:sz w:val="22"/>
          <w:szCs w:val="22"/>
          <w:lang w:val="nl-NL"/>
        </w:rPr>
        <w:t xml:space="preserve"> </w:t>
      </w:r>
      <w:proofErr w:type="spellStart"/>
      <w:r w:rsidRPr="009542D0">
        <w:rPr>
          <w:color w:val="000000"/>
          <w:sz w:val="22"/>
          <w:szCs w:val="22"/>
          <w:lang w:val="nl-NL"/>
        </w:rPr>
        <w:t>strain</w:t>
      </w:r>
      <w:proofErr w:type="spellEnd"/>
      <w:r w:rsidRPr="009542D0">
        <w:rPr>
          <w:color w:val="000000"/>
          <w:sz w:val="22"/>
          <w:szCs w:val="22"/>
          <w:lang w:val="nl-NL"/>
        </w:rPr>
        <w:t>.</w:t>
      </w:r>
    </w:p>
    <w:p w:rsidR="009542D0" w:rsidRDefault="009542D0" w:rsidP="009542D0">
      <w:pPr>
        <w:widowControl w:val="0"/>
        <w:autoSpaceDE w:val="0"/>
        <w:autoSpaceDN w:val="0"/>
        <w:adjustRightInd w:val="0"/>
        <w:spacing w:line="340" w:lineRule="exact"/>
        <w:jc w:val="both"/>
        <w:rPr>
          <w:b/>
          <w:bCs/>
          <w:i/>
          <w:iCs/>
          <w:sz w:val="22"/>
          <w:szCs w:val="22"/>
        </w:rPr>
      </w:pPr>
      <w:r w:rsidRPr="009542D0">
        <w:rPr>
          <w:b/>
          <w:bCs/>
          <w:i/>
          <w:iCs/>
          <w:sz w:val="22"/>
          <w:szCs w:val="22"/>
        </w:rPr>
        <w:t>2.1.2.</w:t>
      </w:r>
      <w:r>
        <w:rPr>
          <w:b/>
          <w:bCs/>
          <w:i/>
          <w:iCs/>
          <w:sz w:val="22"/>
          <w:szCs w:val="22"/>
          <w:lang w:val="vi-VN"/>
        </w:rPr>
        <w:t xml:space="preserve"> </w:t>
      </w:r>
      <w:r w:rsidRPr="009542D0">
        <w:rPr>
          <w:b/>
          <w:bCs/>
          <w:i/>
          <w:iCs/>
          <w:sz w:val="22"/>
          <w:szCs w:val="22"/>
        </w:rPr>
        <w:t xml:space="preserve"> </w:t>
      </w:r>
      <w:r>
        <w:rPr>
          <w:b/>
          <w:bCs/>
          <w:i/>
          <w:iCs/>
          <w:sz w:val="22"/>
          <w:szCs w:val="22"/>
          <w:lang w:val="vi-VN"/>
        </w:rPr>
        <w:t>A</w:t>
      </w:r>
      <w:proofErr w:type="spellStart"/>
      <w:r w:rsidRPr="009542D0">
        <w:rPr>
          <w:b/>
          <w:bCs/>
          <w:i/>
          <w:iCs/>
          <w:sz w:val="22"/>
          <w:szCs w:val="22"/>
        </w:rPr>
        <w:t>nimals</w:t>
      </w:r>
      <w:proofErr w:type="spellEnd"/>
    </w:p>
    <w:p w:rsidR="009542D0" w:rsidRDefault="009542D0" w:rsidP="00D53949">
      <w:pPr>
        <w:spacing w:line="340" w:lineRule="exact"/>
        <w:ind w:firstLine="284"/>
        <w:jc w:val="both"/>
        <w:rPr>
          <w:sz w:val="22"/>
          <w:szCs w:val="22"/>
          <w:lang w:val="nl-NL"/>
        </w:rPr>
      </w:pPr>
      <w:bookmarkStart w:id="16" w:name="_Toc479666615"/>
      <w:bookmarkEnd w:id="15"/>
      <w:r w:rsidRPr="009542D0">
        <w:rPr>
          <w:sz w:val="22"/>
          <w:szCs w:val="22"/>
          <w:lang w:val="nl-NL"/>
        </w:rPr>
        <w:t xml:space="preserve">Research </w:t>
      </w:r>
      <w:proofErr w:type="spellStart"/>
      <w:r w:rsidRPr="009542D0">
        <w:rPr>
          <w:sz w:val="22"/>
          <w:szCs w:val="22"/>
          <w:lang w:val="nl-NL"/>
        </w:rPr>
        <w:t>animals</w:t>
      </w:r>
      <w:proofErr w:type="spellEnd"/>
      <w:r w:rsidRPr="009542D0">
        <w:rPr>
          <w:sz w:val="22"/>
          <w:szCs w:val="22"/>
          <w:lang w:val="nl-NL"/>
        </w:rPr>
        <w:t xml:space="preserve"> </w:t>
      </w:r>
      <w:proofErr w:type="spellStart"/>
      <w:r w:rsidRPr="009542D0">
        <w:rPr>
          <w:sz w:val="22"/>
          <w:szCs w:val="22"/>
          <w:lang w:val="nl-NL"/>
        </w:rPr>
        <w:t>were</w:t>
      </w:r>
      <w:proofErr w:type="spellEnd"/>
      <w:r w:rsidRPr="009542D0">
        <w:rPr>
          <w:sz w:val="22"/>
          <w:szCs w:val="22"/>
          <w:lang w:val="nl-NL"/>
        </w:rPr>
        <w:t xml:space="preserve"> Swiss </w:t>
      </w:r>
      <w:proofErr w:type="spellStart"/>
      <w:r w:rsidRPr="009542D0">
        <w:rPr>
          <w:sz w:val="22"/>
          <w:szCs w:val="22"/>
          <w:lang w:val="nl-NL"/>
        </w:rPr>
        <w:t>white</w:t>
      </w:r>
      <w:proofErr w:type="spellEnd"/>
      <w:r w:rsidRPr="009542D0">
        <w:rPr>
          <w:sz w:val="22"/>
          <w:szCs w:val="22"/>
          <w:lang w:val="nl-NL"/>
        </w:rPr>
        <w:t xml:space="preserve"> </w:t>
      </w:r>
      <w:proofErr w:type="spellStart"/>
      <w:r w:rsidRPr="009542D0">
        <w:rPr>
          <w:sz w:val="22"/>
          <w:szCs w:val="22"/>
          <w:lang w:val="nl-NL"/>
        </w:rPr>
        <w:t>mice</w:t>
      </w:r>
      <w:proofErr w:type="spellEnd"/>
      <w:r w:rsidRPr="009542D0">
        <w:rPr>
          <w:sz w:val="22"/>
          <w:szCs w:val="22"/>
          <w:lang w:val="nl-NL"/>
        </w:rPr>
        <w:t xml:space="preserve"> (70 </w:t>
      </w:r>
      <w:proofErr w:type="spellStart"/>
      <w:r w:rsidRPr="009542D0">
        <w:rPr>
          <w:sz w:val="22"/>
          <w:szCs w:val="22"/>
          <w:lang w:val="nl-NL"/>
        </w:rPr>
        <w:t>mice</w:t>
      </w:r>
      <w:proofErr w:type="spellEnd"/>
      <w:r w:rsidRPr="009542D0">
        <w:rPr>
          <w:sz w:val="22"/>
          <w:szCs w:val="22"/>
          <w:lang w:val="nl-NL"/>
        </w:rPr>
        <w:t xml:space="preserve">) </w:t>
      </w:r>
      <w:proofErr w:type="spellStart"/>
      <w:r w:rsidRPr="009542D0">
        <w:rPr>
          <w:sz w:val="22"/>
          <w:szCs w:val="22"/>
          <w:lang w:val="nl-NL"/>
        </w:rPr>
        <w:t>and</w:t>
      </w:r>
      <w:proofErr w:type="spellEnd"/>
      <w:r w:rsidRPr="009542D0">
        <w:rPr>
          <w:sz w:val="22"/>
          <w:szCs w:val="22"/>
          <w:lang w:val="nl-NL"/>
        </w:rPr>
        <w:t xml:space="preserve"> </w:t>
      </w:r>
      <w:proofErr w:type="spellStart"/>
      <w:r w:rsidRPr="009542D0">
        <w:rPr>
          <w:sz w:val="22"/>
          <w:szCs w:val="22"/>
          <w:lang w:val="nl-NL"/>
        </w:rPr>
        <w:t>Wistar</w:t>
      </w:r>
      <w:proofErr w:type="spellEnd"/>
      <w:r w:rsidRPr="009542D0">
        <w:rPr>
          <w:sz w:val="22"/>
          <w:szCs w:val="22"/>
          <w:lang w:val="nl-NL"/>
        </w:rPr>
        <w:t xml:space="preserve"> </w:t>
      </w:r>
      <w:proofErr w:type="spellStart"/>
      <w:r w:rsidRPr="009542D0">
        <w:rPr>
          <w:sz w:val="22"/>
          <w:szCs w:val="22"/>
          <w:lang w:val="nl-NL"/>
        </w:rPr>
        <w:t>white</w:t>
      </w:r>
      <w:proofErr w:type="spellEnd"/>
      <w:r w:rsidRPr="009542D0">
        <w:rPr>
          <w:sz w:val="22"/>
          <w:szCs w:val="22"/>
          <w:lang w:val="nl-NL"/>
        </w:rPr>
        <w:t xml:space="preserve"> rats (98 </w:t>
      </w:r>
      <w:r>
        <w:rPr>
          <w:sz w:val="22"/>
          <w:szCs w:val="22"/>
          <w:lang w:val="nl-NL"/>
        </w:rPr>
        <w:t>rats</w:t>
      </w:r>
      <w:r w:rsidRPr="009542D0">
        <w:rPr>
          <w:sz w:val="22"/>
          <w:szCs w:val="22"/>
          <w:lang w:val="nl-NL"/>
        </w:rPr>
        <w:t xml:space="preserve">) </w:t>
      </w:r>
      <w:proofErr w:type="spellStart"/>
      <w:r w:rsidRPr="009542D0">
        <w:rPr>
          <w:sz w:val="22"/>
          <w:szCs w:val="22"/>
          <w:lang w:val="nl-NL"/>
        </w:rPr>
        <w:t>provided</w:t>
      </w:r>
      <w:proofErr w:type="spellEnd"/>
      <w:r w:rsidRPr="009542D0">
        <w:rPr>
          <w:sz w:val="22"/>
          <w:szCs w:val="22"/>
          <w:lang w:val="nl-NL"/>
        </w:rPr>
        <w:t xml:space="preserve"> </w:t>
      </w:r>
      <w:proofErr w:type="spellStart"/>
      <w:r w:rsidRPr="009542D0">
        <w:rPr>
          <w:sz w:val="22"/>
          <w:szCs w:val="22"/>
          <w:lang w:val="nl-NL"/>
        </w:rPr>
        <w:t>by</w:t>
      </w:r>
      <w:proofErr w:type="spellEnd"/>
      <w:r w:rsidRPr="009542D0">
        <w:rPr>
          <w:sz w:val="22"/>
          <w:szCs w:val="22"/>
          <w:lang w:val="nl-NL"/>
        </w:rPr>
        <w:t xml:space="preserve"> </w:t>
      </w:r>
      <w:proofErr w:type="spellStart"/>
      <w:r w:rsidRPr="009542D0">
        <w:rPr>
          <w:sz w:val="22"/>
          <w:szCs w:val="22"/>
          <w:lang w:val="nl-NL"/>
        </w:rPr>
        <w:t>the</w:t>
      </w:r>
      <w:proofErr w:type="spellEnd"/>
      <w:r w:rsidRPr="009542D0">
        <w:rPr>
          <w:sz w:val="22"/>
          <w:szCs w:val="22"/>
          <w:lang w:val="nl-NL"/>
        </w:rPr>
        <w:t xml:space="preserve"> Center </w:t>
      </w:r>
      <w:proofErr w:type="spellStart"/>
      <w:r w:rsidRPr="009542D0">
        <w:rPr>
          <w:sz w:val="22"/>
          <w:szCs w:val="22"/>
          <w:lang w:val="nl-NL"/>
        </w:rPr>
        <w:t>for</w:t>
      </w:r>
      <w:proofErr w:type="spellEnd"/>
      <w:r w:rsidRPr="009542D0">
        <w:rPr>
          <w:sz w:val="22"/>
          <w:szCs w:val="22"/>
          <w:lang w:val="nl-NL"/>
        </w:rPr>
        <w:t xml:space="preserve"> </w:t>
      </w:r>
      <w:proofErr w:type="spellStart"/>
      <w:r w:rsidRPr="009542D0">
        <w:rPr>
          <w:sz w:val="22"/>
          <w:szCs w:val="22"/>
          <w:lang w:val="nl-NL"/>
        </w:rPr>
        <w:t>Experimental</w:t>
      </w:r>
      <w:proofErr w:type="spellEnd"/>
      <w:r w:rsidRPr="009542D0">
        <w:rPr>
          <w:sz w:val="22"/>
          <w:szCs w:val="22"/>
          <w:lang w:val="nl-NL"/>
        </w:rPr>
        <w:t xml:space="preserve"> </w:t>
      </w:r>
      <w:proofErr w:type="spellStart"/>
      <w:r w:rsidRPr="009542D0">
        <w:rPr>
          <w:sz w:val="22"/>
          <w:szCs w:val="22"/>
          <w:lang w:val="nl-NL"/>
        </w:rPr>
        <w:t>Animal</w:t>
      </w:r>
      <w:proofErr w:type="spellEnd"/>
      <w:r w:rsidRPr="009542D0">
        <w:rPr>
          <w:sz w:val="22"/>
          <w:szCs w:val="22"/>
          <w:lang w:val="nl-NL"/>
        </w:rPr>
        <w:t xml:space="preserve"> Research - Military </w:t>
      </w:r>
      <w:proofErr w:type="spellStart"/>
      <w:r w:rsidRPr="009542D0">
        <w:rPr>
          <w:sz w:val="22"/>
          <w:szCs w:val="22"/>
          <w:lang w:val="nl-NL"/>
        </w:rPr>
        <w:t>Medical</w:t>
      </w:r>
      <w:proofErr w:type="spellEnd"/>
      <w:r w:rsidRPr="009542D0">
        <w:rPr>
          <w:sz w:val="22"/>
          <w:szCs w:val="22"/>
          <w:lang w:val="nl-NL"/>
        </w:rPr>
        <w:t xml:space="preserve"> </w:t>
      </w:r>
      <w:r>
        <w:rPr>
          <w:sz w:val="22"/>
          <w:szCs w:val="22"/>
          <w:lang w:val="nl-NL"/>
        </w:rPr>
        <w:t>University</w:t>
      </w:r>
      <w:r w:rsidRPr="009542D0">
        <w:rPr>
          <w:sz w:val="22"/>
          <w:szCs w:val="22"/>
          <w:lang w:val="nl-NL"/>
        </w:rPr>
        <w:t xml:space="preserve">, </w:t>
      </w:r>
      <w:proofErr w:type="spellStart"/>
      <w:r w:rsidRPr="009542D0">
        <w:rPr>
          <w:sz w:val="22"/>
          <w:szCs w:val="22"/>
          <w:lang w:val="nl-NL"/>
        </w:rPr>
        <w:t>raised</w:t>
      </w:r>
      <w:proofErr w:type="spellEnd"/>
      <w:r w:rsidRPr="009542D0">
        <w:rPr>
          <w:sz w:val="22"/>
          <w:szCs w:val="22"/>
          <w:lang w:val="nl-NL"/>
        </w:rPr>
        <w:t xml:space="preserve"> in </w:t>
      </w:r>
      <w:proofErr w:type="spellStart"/>
      <w:r w:rsidRPr="009542D0">
        <w:rPr>
          <w:sz w:val="22"/>
          <w:szCs w:val="22"/>
          <w:lang w:val="nl-NL"/>
        </w:rPr>
        <w:t>laboratory</w:t>
      </w:r>
      <w:proofErr w:type="spellEnd"/>
      <w:r w:rsidRPr="009542D0">
        <w:rPr>
          <w:sz w:val="22"/>
          <w:szCs w:val="22"/>
          <w:lang w:val="nl-NL"/>
        </w:rPr>
        <w:t xml:space="preserve"> </w:t>
      </w:r>
      <w:proofErr w:type="spellStart"/>
      <w:r w:rsidRPr="009542D0">
        <w:rPr>
          <w:sz w:val="22"/>
          <w:szCs w:val="22"/>
          <w:lang w:val="nl-NL"/>
        </w:rPr>
        <w:t>conditions</w:t>
      </w:r>
      <w:proofErr w:type="spellEnd"/>
      <w:r w:rsidRPr="009542D0">
        <w:rPr>
          <w:sz w:val="22"/>
          <w:szCs w:val="22"/>
          <w:lang w:val="nl-NL"/>
        </w:rPr>
        <w:t xml:space="preserve"> 05 </w:t>
      </w:r>
      <w:proofErr w:type="spellStart"/>
      <w:r w:rsidRPr="009542D0">
        <w:rPr>
          <w:sz w:val="22"/>
          <w:szCs w:val="22"/>
          <w:lang w:val="nl-NL"/>
        </w:rPr>
        <w:t>days</w:t>
      </w:r>
      <w:proofErr w:type="spellEnd"/>
      <w:r w:rsidRPr="009542D0">
        <w:rPr>
          <w:sz w:val="22"/>
          <w:szCs w:val="22"/>
          <w:lang w:val="nl-NL"/>
        </w:rPr>
        <w:t xml:space="preserve"> </w:t>
      </w:r>
      <w:proofErr w:type="spellStart"/>
      <w:r w:rsidRPr="009542D0">
        <w:rPr>
          <w:sz w:val="22"/>
          <w:szCs w:val="22"/>
          <w:lang w:val="nl-NL"/>
        </w:rPr>
        <w:t>before</w:t>
      </w:r>
      <w:proofErr w:type="spellEnd"/>
      <w:r w:rsidRPr="009542D0">
        <w:rPr>
          <w:sz w:val="22"/>
          <w:szCs w:val="22"/>
          <w:lang w:val="nl-NL"/>
        </w:rPr>
        <w:t xml:space="preserve"> </w:t>
      </w:r>
      <w:proofErr w:type="spellStart"/>
      <w:r w:rsidRPr="009542D0">
        <w:rPr>
          <w:sz w:val="22"/>
          <w:szCs w:val="22"/>
          <w:lang w:val="nl-NL"/>
        </w:rPr>
        <w:t>being</w:t>
      </w:r>
      <w:proofErr w:type="spellEnd"/>
      <w:r w:rsidRPr="009542D0">
        <w:rPr>
          <w:sz w:val="22"/>
          <w:szCs w:val="22"/>
          <w:lang w:val="nl-NL"/>
        </w:rPr>
        <w:t xml:space="preserve"> </w:t>
      </w:r>
      <w:proofErr w:type="spellStart"/>
      <w:r w:rsidRPr="009542D0">
        <w:rPr>
          <w:sz w:val="22"/>
          <w:szCs w:val="22"/>
          <w:lang w:val="nl-NL"/>
        </w:rPr>
        <w:t>tested</w:t>
      </w:r>
      <w:proofErr w:type="spellEnd"/>
      <w:r w:rsidRPr="009542D0">
        <w:rPr>
          <w:sz w:val="22"/>
          <w:szCs w:val="22"/>
          <w:lang w:val="nl-NL"/>
        </w:rPr>
        <w:t>. M</w:t>
      </w:r>
      <w:r>
        <w:rPr>
          <w:sz w:val="22"/>
          <w:szCs w:val="22"/>
          <w:lang w:val="nl-NL"/>
        </w:rPr>
        <w:t>ouse</w:t>
      </w:r>
      <w:r w:rsidRPr="009542D0">
        <w:rPr>
          <w:sz w:val="22"/>
          <w:szCs w:val="22"/>
          <w:lang w:val="nl-NL"/>
        </w:rPr>
        <w:t xml:space="preserve"> </w:t>
      </w:r>
      <w:proofErr w:type="spellStart"/>
      <w:r w:rsidRPr="009542D0">
        <w:rPr>
          <w:sz w:val="22"/>
          <w:szCs w:val="22"/>
          <w:lang w:val="nl-NL"/>
        </w:rPr>
        <w:t>were</w:t>
      </w:r>
      <w:proofErr w:type="spellEnd"/>
      <w:r w:rsidRPr="009542D0">
        <w:rPr>
          <w:sz w:val="22"/>
          <w:szCs w:val="22"/>
          <w:lang w:val="nl-NL"/>
        </w:rPr>
        <w:t xml:space="preserve"> </w:t>
      </w:r>
      <w:proofErr w:type="spellStart"/>
      <w:r w:rsidRPr="009542D0">
        <w:rPr>
          <w:sz w:val="22"/>
          <w:szCs w:val="22"/>
          <w:lang w:val="nl-NL"/>
        </w:rPr>
        <w:t>fed</w:t>
      </w:r>
      <w:proofErr w:type="spellEnd"/>
      <w:r w:rsidRPr="009542D0">
        <w:rPr>
          <w:sz w:val="22"/>
          <w:szCs w:val="22"/>
          <w:lang w:val="nl-NL"/>
        </w:rPr>
        <w:t xml:space="preserve"> food </w:t>
      </w:r>
      <w:proofErr w:type="spellStart"/>
      <w:r w:rsidRPr="009542D0">
        <w:rPr>
          <w:sz w:val="22"/>
          <w:szCs w:val="22"/>
          <w:lang w:val="nl-NL"/>
        </w:rPr>
        <w:t>according</w:t>
      </w:r>
      <w:proofErr w:type="spellEnd"/>
      <w:r w:rsidRPr="009542D0">
        <w:rPr>
          <w:sz w:val="22"/>
          <w:szCs w:val="22"/>
          <w:lang w:val="nl-NL"/>
        </w:rPr>
        <w:t xml:space="preserve"> </w:t>
      </w:r>
      <w:proofErr w:type="spellStart"/>
      <w:r w:rsidRPr="009542D0">
        <w:rPr>
          <w:sz w:val="22"/>
          <w:szCs w:val="22"/>
          <w:lang w:val="nl-NL"/>
        </w:rPr>
        <w:t>to</w:t>
      </w:r>
      <w:proofErr w:type="spellEnd"/>
      <w:r w:rsidRPr="009542D0">
        <w:rPr>
          <w:sz w:val="22"/>
          <w:szCs w:val="22"/>
          <w:lang w:val="nl-NL"/>
        </w:rPr>
        <w:t xml:space="preserve"> food </w:t>
      </w:r>
      <w:proofErr w:type="spellStart"/>
      <w:r w:rsidRPr="009542D0">
        <w:rPr>
          <w:sz w:val="22"/>
          <w:szCs w:val="22"/>
          <w:lang w:val="nl-NL"/>
        </w:rPr>
        <w:t>standards</w:t>
      </w:r>
      <w:proofErr w:type="spellEnd"/>
      <w:r w:rsidRPr="009542D0">
        <w:rPr>
          <w:sz w:val="22"/>
          <w:szCs w:val="22"/>
          <w:lang w:val="nl-NL"/>
        </w:rPr>
        <w:t xml:space="preserve"> </w:t>
      </w:r>
      <w:proofErr w:type="spellStart"/>
      <w:r w:rsidRPr="009542D0">
        <w:rPr>
          <w:sz w:val="22"/>
          <w:szCs w:val="22"/>
          <w:lang w:val="nl-NL"/>
        </w:rPr>
        <w:t>for</w:t>
      </w:r>
      <w:proofErr w:type="spellEnd"/>
      <w:r w:rsidRPr="009542D0">
        <w:rPr>
          <w:sz w:val="22"/>
          <w:szCs w:val="22"/>
          <w:lang w:val="nl-NL"/>
        </w:rPr>
        <w:t xml:space="preserve"> research </w:t>
      </w:r>
      <w:proofErr w:type="spellStart"/>
      <w:r w:rsidRPr="009542D0">
        <w:rPr>
          <w:sz w:val="22"/>
          <w:szCs w:val="22"/>
          <w:lang w:val="nl-NL"/>
        </w:rPr>
        <w:t>animals</w:t>
      </w:r>
      <w:proofErr w:type="spellEnd"/>
      <w:r w:rsidRPr="009542D0">
        <w:rPr>
          <w:sz w:val="22"/>
          <w:szCs w:val="22"/>
          <w:lang w:val="nl-NL"/>
        </w:rPr>
        <w:t xml:space="preserve"> </w:t>
      </w:r>
      <w:proofErr w:type="spellStart"/>
      <w:r w:rsidRPr="009542D0">
        <w:rPr>
          <w:sz w:val="22"/>
          <w:szCs w:val="22"/>
          <w:lang w:val="nl-NL"/>
        </w:rPr>
        <w:t>and</w:t>
      </w:r>
      <w:proofErr w:type="spellEnd"/>
      <w:r w:rsidRPr="009542D0">
        <w:rPr>
          <w:sz w:val="22"/>
          <w:szCs w:val="22"/>
          <w:lang w:val="nl-NL"/>
        </w:rPr>
        <w:t xml:space="preserve"> </w:t>
      </w:r>
      <w:proofErr w:type="spellStart"/>
      <w:r w:rsidRPr="009542D0">
        <w:rPr>
          <w:sz w:val="22"/>
          <w:szCs w:val="22"/>
          <w:lang w:val="nl-NL"/>
        </w:rPr>
        <w:t>were</w:t>
      </w:r>
      <w:proofErr w:type="spellEnd"/>
      <w:r w:rsidRPr="009542D0">
        <w:rPr>
          <w:sz w:val="22"/>
          <w:szCs w:val="22"/>
          <w:lang w:val="nl-NL"/>
        </w:rPr>
        <w:t xml:space="preserve"> </w:t>
      </w:r>
      <w:proofErr w:type="spellStart"/>
      <w:r w:rsidRPr="009542D0">
        <w:rPr>
          <w:sz w:val="22"/>
          <w:szCs w:val="22"/>
          <w:lang w:val="nl-NL"/>
        </w:rPr>
        <w:t>allowed</w:t>
      </w:r>
      <w:proofErr w:type="spellEnd"/>
      <w:r w:rsidRPr="009542D0">
        <w:rPr>
          <w:sz w:val="22"/>
          <w:szCs w:val="22"/>
          <w:lang w:val="nl-NL"/>
        </w:rPr>
        <w:t xml:space="preserve"> </w:t>
      </w:r>
      <w:proofErr w:type="spellStart"/>
      <w:r w:rsidRPr="009542D0">
        <w:rPr>
          <w:sz w:val="22"/>
          <w:szCs w:val="22"/>
          <w:lang w:val="nl-NL"/>
        </w:rPr>
        <w:t>to</w:t>
      </w:r>
      <w:proofErr w:type="spellEnd"/>
      <w:r w:rsidRPr="009542D0">
        <w:rPr>
          <w:sz w:val="22"/>
          <w:szCs w:val="22"/>
          <w:lang w:val="nl-NL"/>
        </w:rPr>
        <w:t xml:space="preserve"> drink water </w:t>
      </w:r>
      <w:proofErr w:type="spellStart"/>
      <w:r w:rsidRPr="009542D0">
        <w:rPr>
          <w:sz w:val="22"/>
          <w:szCs w:val="22"/>
          <w:lang w:val="nl-NL"/>
        </w:rPr>
        <w:t>freely</w:t>
      </w:r>
      <w:proofErr w:type="spellEnd"/>
      <w:r w:rsidRPr="009542D0">
        <w:rPr>
          <w:sz w:val="22"/>
          <w:szCs w:val="22"/>
          <w:lang w:val="nl-NL"/>
        </w:rPr>
        <w:t>.</w:t>
      </w:r>
    </w:p>
    <w:p w:rsidR="00007CF4" w:rsidRDefault="009542D0" w:rsidP="00007CF4">
      <w:pPr>
        <w:spacing w:line="340" w:lineRule="exact"/>
        <w:jc w:val="both"/>
        <w:rPr>
          <w:b/>
          <w:spacing w:val="-4"/>
          <w:sz w:val="22"/>
          <w:szCs w:val="22"/>
          <w:lang w:val="vi-VN"/>
        </w:rPr>
      </w:pPr>
      <w:r w:rsidRPr="009542D0">
        <w:rPr>
          <w:b/>
          <w:spacing w:val="-4"/>
          <w:sz w:val="22"/>
          <w:szCs w:val="22"/>
          <w:lang w:val="vi-VN"/>
        </w:rPr>
        <w:t>2.2. Research time and location</w:t>
      </w:r>
    </w:p>
    <w:p w:rsidR="00007CF4" w:rsidRDefault="009542D0" w:rsidP="00007CF4">
      <w:pPr>
        <w:spacing w:line="340" w:lineRule="exact"/>
        <w:jc w:val="both"/>
        <w:rPr>
          <w:b/>
          <w:spacing w:val="-4"/>
          <w:sz w:val="22"/>
          <w:szCs w:val="22"/>
          <w:lang w:val="vi-VN"/>
        </w:rPr>
      </w:pPr>
      <w:r w:rsidRPr="009542D0">
        <w:rPr>
          <w:bCs/>
          <w:i/>
          <w:iCs/>
          <w:spacing w:val="-4"/>
          <w:sz w:val="22"/>
          <w:szCs w:val="22"/>
          <w:lang w:val="vi-VN"/>
        </w:rPr>
        <w:t xml:space="preserve">* Research period: </w:t>
      </w:r>
      <w:r w:rsidRPr="009542D0">
        <w:rPr>
          <w:bCs/>
          <w:spacing w:val="-4"/>
          <w:sz w:val="22"/>
          <w:szCs w:val="22"/>
          <w:lang w:val="vi-VN"/>
        </w:rPr>
        <w:t xml:space="preserve"> from August 2021 to August 2023.</w:t>
      </w:r>
    </w:p>
    <w:p w:rsidR="009542D0" w:rsidRPr="00007CF4" w:rsidRDefault="009542D0" w:rsidP="00007CF4">
      <w:pPr>
        <w:spacing w:line="340" w:lineRule="exact"/>
        <w:jc w:val="both"/>
        <w:rPr>
          <w:b/>
          <w:spacing w:val="-4"/>
          <w:sz w:val="22"/>
          <w:szCs w:val="22"/>
          <w:lang w:val="vi-VN"/>
        </w:rPr>
      </w:pPr>
      <w:r w:rsidRPr="009542D0">
        <w:rPr>
          <w:bCs/>
          <w:i/>
          <w:iCs/>
          <w:spacing w:val="-4"/>
          <w:sz w:val="22"/>
          <w:szCs w:val="22"/>
          <w:lang w:val="vi-VN"/>
        </w:rPr>
        <w:t xml:space="preserve">* Research location: </w:t>
      </w:r>
      <w:r w:rsidRPr="009542D0">
        <w:rPr>
          <w:bCs/>
          <w:spacing w:val="-4"/>
          <w:sz w:val="22"/>
          <w:szCs w:val="22"/>
          <w:lang w:val="vi-VN"/>
        </w:rPr>
        <w:t xml:space="preserve">The research was conducted at the Department of Pharmacology, Military Medical </w:t>
      </w:r>
      <w:r>
        <w:rPr>
          <w:bCs/>
          <w:spacing w:val="-4"/>
          <w:sz w:val="22"/>
          <w:szCs w:val="22"/>
          <w:lang w:val="vi-VN"/>
        </w:rPr>
        <w:t>University</w:t>
      </w:r>
      <w:r w:rsidRPr="009542D0">
        <w:rPr>
          <w:bCs/>
          <w:spacing w:val="-4"/>
          <w:sz w:val="22"/>
          <w:szCs w:val="22"/>
          <w:lang w:val="vi-VN"/>
        </w:rPr>
        <w:t xml:space="preserve"> and Institute of Microbiology and Biotechnology, Hanoi National University.</w:t>
      </w:r>
    </w:p>
    <w:p w:rsidR="009542D0" w:rsidRPr="009542D0" w:rsidRDefault="009542D0" w:rsidP="009542D0">
      <w:pPr>
        <w:spacing w:line="340" w:lineRule="exact"/>
        <w:jc w:val="both"/>
        <w:rPr>
          <w:b/>
          <w:sz w:val="22"/>
          <w:szCs w:val="22"/>
        </w:rPr>
      </w:pPr>
      <w:bookmarkStart w:id="17" w:name="_Toc479666617"/>
      <w:bookmarkEnd w:id="16"/>
      <w:r w:rsidRPr="009542D0">
        <w:rPr>
          <w:b/>
          <w:sz w:val="22"/>
          <w:szCs w:val="22"/>
        </w:rPr>
        <w:t>2.4. Methods</w:t>
      </w:r>
    </w:p>
    <w:p w:rsidR="009542D0" w:rsidRDefault="009542D0" w:rsidP="009542D0">
      <w:pPr>
        <w:spacing w:line="340" w:lineRule="exact"/>
        <w:jc w:val="both"/>
        <w:rPr>
          <w:b/>
          <w:sz w:val="22"/>
          <w:szCs w:val="22"/>
        </w:rPr>
      </w:pPr>
      <w:r w:rsidRPr="009542D0">
        <w:rPr>
          <w:b/>
          <w:sz w:val="22"/>
          <w:szCs w:val="22"/>
        </w:rPr>
        <w:t>2.4.1. Method of preparing the product</w:t>
      </w:r>
    </w:p>
    <w:p w:rsidR="009542D0" w:rsidRDefault="009542D0" w:rsidP="00D53949">
      <w:pPr>
        <w:spacing w:line="340" w:lineRule="exact"/>
        <w:ind w:firstLine="284"/>
        <w:jc w:val="both"/>
        <w:rPr>
          <w:sz w:val="22"/>
          <w:szCs w:val="22"/>
          <w:lang w:val="vi-VN"/>
        </w:rPr>
      </w:pPr>
      <w:r w:rsidRPr="009542D0">
        <w:rPr>
          <w:sz w:val="22"/>
          <w:szCs w:val="22"/>
          <w:lang w:val="vi-VN"/>
        </w:rPr>
        <w:t>Weigh an accurate amount of the product and dissolve it with a sufficient amount of solvent (distilled water). The concentration of the product suspension is prepared according to the purpose of each experiment and is converted to equivalent doses between different species (the ratio between mice - humans is 1: 11.76, and rats - humans is 1: 11.76). is 1:6.47)</w:t>
      </w:r>
    </w:p>
    <w:p w:rsidR="009542D0" w:rsidRDefault="009542D0" w:rsidP="002F2B9E">
      <w:pPr>
        <w:spacing w:line="340" w:lineRule="exact"/>
        <w:jc w:val="both"/>
        <w:rPr>
          <w:b/>
          <w:i/>
          <w:sz w:val="22"/>
          <w:szCs w:val="22"/>
        </w:rPr>
      </w:pPr>
      <w:bookmarkStart w:id="18" w:name="_Toc479666618"/>
      <w:bookmarkEnd w:id="17"/>
      <w:r w:rsidRPr="009542D0">
        <w:rPr>
          <w:b/>
          <w:i/>
          <w:sz w:val="22"/>
          <w:szCs w:val="22"/>
        </w:rPr>
        <w:lastRenderedPageBreak/>
        <w:t xml:space="preserve">2.4.2. Determination of acute and semi-chronic toxicity of probiotic products </w:t>
      </w:r>
      <w:proofErr w:type="spellStart"/>
      <w:r w:rsidRPr="009542D0">
        <w:rPr>
          <w:b/>
          <w:i/>
          <w:sz w:val="22"/>
          <w:szCs w:val="22"/>
        </w:rPr>
        <w:t>LabMix</w:t>
      </w:r>
      <w:proofErr w:type="spellEnd"/>
      <w:r w:rsidRPr="009542D0">
        <w:rPr>
          <w:b/>
          <w:i/>
          <w:sz w:val="22"/>
          <w:szCs w:val="22"/>
        </w:rPr>
        <w:t xml:space="preserve"> and </w:t>
      </w:r>
      <w:proofErr w:type="spellStart"/>
      <w:r w:rsidRPr="009542D0">
        <w:rPr>
          <w:b/>
          <w:i/>
          <w:sz w:val="22"/>
          <w:szCs w:val="22"/>
        </w:rPr>
        <w:t>BaciMix</w:t>
      </w:r>
      <w:proofErr w:type="spellEnd"/>
    </w:p>
    <w:p w:rsidR="009542D0" w:rsidRPr="009542D0" w:rsidRDefault="009542D0" w:rsidP="00D53949">
      <w:pPr>
        <w:spacing w:line="340" w:lineRule="exact"/>
        <w:ind w:firstLine="426"/>
        <w:jc w:val="both"/>
        <w:rPr>
          <w:sz w:val="22"/>
          <w:szCs w:val="22"/>
        </w:rPr>
      </w:pPr>
      <w:r w:rsidRPr="009542D0">
        <w:rPr>
          <w:sz w:val="22"/>
          <w:szCs w:val="22"/>
        </w:rPr>
        <w:t>Acute toxicity and determination of LD</w:t>
      </w:r>
      <w:r w:rsidRPr="009542D0">
        <w:rPr>
          <w:sz w:val="22"/>
          <w:szCs w:val="22"/>
          <w:vertAlign w:val="subscript"/>
        </w:rPr>
        <w:t>50</w:t>
      </w:r>
      <w:r w:rsidRPr="009542D0">
        <w:rPr>
          <w:sz w:val="22"/>
          <w:szCs w:val="22"/>
        </w:rPr>
        <w:t xml:space="preserve"> dose: White mice were randomly divided into groups of 10 mice each. Give white mice different dosage levels. Among the dose levels tested, the distance between the highest dose level that did not kill mice and the lowest dose level that killed 100% of mice in the group was used for calculation. Continuous monitoring period for the first 3 days and the following days until 14 days after taking the drug. Monitor the state of acute poisoning of mice, weight, eating status, mobility, excretion, respiration, reflexes of mice, and the living and dead status of mice in each group are monitored to calculate LD</w:t>
      </w:r>
      <w:r w:rsidRPr="009542D0">
        <w:rPr>
          <w:sz w:val="22"/>
          <w:szCs w:val="22"/>
          <w:vertAlign w:val="subscript"/>
        </w:rPr>
        <w:t>50</w:t>
      </w:r>
      <w:r w:rsidRPr="009542D0">
        <w:rPr>
          <w:sz w:val="22"/>
          <w:szCs w:val="22"/>
        </w:rPr>
        <w:t>.</w:t>
      </w:r>
    </w:p>
    <w:p w:rsidR="00D53949" w:rsidRDefault="009542D0" w:rsidP="00D53949">
      <w:pPr>
        <w:spacing w:line="340" w:lineRule="exact"/>
        <w:ind w:firstLine="284"/>
        <w:jc w:val="both"/>
        <w:rPr>
          <w:sz w:val="22"/>
          <w:szCs w:val="22"/>
        </w:rPr>
      </w:pPr>
      <w:r w:rsidRPr="009542D0">
        <w:rPr>
          <w:sz w:val="22"/>
          <w:szCs w:val="22"/>
        </w:rPr>
        <w:t xml:space="preserve">Sub-chronic toxicity: Follow the guidance of the Ministry of Health of Vietnam on researching the safety and effectiveness of traditional medicine and substances of natural origin (2015). </w:t>
      </w:r>
      <w:r>
        <w:rPr>
          <w:sz w:val="22"/>
          <w:szCs w:val="22"/>
        </w:rPr>
        <w:t>Rats</w:t>
      </w:r>
      <w:r>
        <w:rPr>
          <w:sz w:val="22"/>
          <w:szCs w:val="22"/>
          <w:lang w:val="vi-VN"/>
        </w:rPr>
        <w:t xml:space="preserve"> </w:t>
      </w:r>
      <w:r w:rsidRPr="009542D0">
        <w:rPr>
          <w:sz w:val="22"/>
          <w:szCs w:val="22"/>
        </w:rPr>
        <w:t xml:space="preserve"> were divided into groups of 10 animals each, then given to the </w:t>
      </w:r>
      <w:r>
        <w:rPr>
          <w:sz w:val="22"/>
          <w:szCs w:val="22"/>
        </w:rPr>
        <w:t>rats</w:t>
      </w:r>
      <w:r>
        <w:rPr>
          <w:sz w:val="22"/>
          <w:szCs w:val="22"/>
          <w:lang w:val="vi-VN"/>
        </w:rPr>
        <w:t xml:space="preserve"> </w:t>
      </w:r>
      <w:r w:rsidRPr="009542D0">
        <w:rPr>
          <w:sz w:val="22"/>
          <w:szCs w:val="22"/>
        </w:rPr>
        <w:t xml:space="preserve"> with 2 doses of each product. </w:t>
      </w:r>
      <w:proofErr w:type="spellStart"/>
      <w:r w:rsidRPr="009542D0">
        <w:rPr>
          <w:sz w:val="22"/>
          <w:szCs w:val="22"/>
        </w:rPr>
        <w:t>LabMix</w:t>
      </w:r>
      <w:proofErr w:type="spellEnd"/>
      <w:r w:rsidRPr="009542D0">
        <w:rPr>
          <w:sz w:val="22"/>
          <w:szCs w:val="22"/>
        </w:rPr>
        <w:t xml:space="preserve"> at a dose of 2.52 </w:t>
      </w:r>
      <w:r w:rsidRPr="009542D0">
        <w:rPr>
          <w:rFonts w:hint="eastAsia"/>
          <w:sz w:val="22"/>
          <w:szCs w:val="22"/>
        </w:rPr>
        <w:t>×</w:t>
      </w:r>
      <w:r w:rsidRPr="009542D0">
        <w:rPr>
          <w:sz w:val="22"/>
          <w:szCs w:val="22"/>
        </w:rPr>
        <w:t xml:space="preserve"> 10</w:t>
      </w:r>
      <w:r w:rsidRPr="009542D0">
        <w:rPr>
          <w:sz w:val="22"/>
          <w:szCs w:val="22"/>
          <w:vertAlign w:val="superscript"/>
        </w:rPr>
        <w:t>9</w:t>
      </w:r>
      <w:r w:rsidRPr="009542D0">
        <w:rPr>
          <w:sz w:val="22"/>
          <w:szCs w:val="22"/>
        </w:rPr>
        <w:t xml:space="preserve"> CFU/kg body weight and a dose of 12.6 </w:t>
      </w:r>
      <w:r w:rsidRPr="009542D0">
        <w:rPr>
          <w:rFonts w:hint="eastAsia"/>
          <w:sz w:val="22"/>
          <w:szCs w:val="22"/>
        </w:rPr>
        <w:t>×</w:t>
      </w:r>
      <w:r w:rsidRPr="009542D0">
        <w:rPr>
          <w:sz w:val="22"/>
          <w:szCs w:val="22"/>
        </w:rPr>
        <w:t xml:space="preserve"> 10</w:t>
      </w:r>
      <w:r w:rsidRPr="009542D0">
        <w:rPr>
          <w:sz w:val="22"/>
          <w:szCs w:val="22"/>
          <w:vertAlign w:val="superscript"/>
        </w:rPr>
        <w:t>9</w:t>
      </w:r>
      <w:r w:rsidRPr="009542D0">
        <w:rPr>
          <w:sz w:val="22"/>
          <w:szCs w:val="22"/>
        </w:rPr>
        <w:t xml:space="preserve"> CFU/kg body weight. </w:t>
      </w:r>
      <w:proofErr w:type="spellStart"/>
      <w:r w:rsidRPr="009542D0">
        <w:rPr>
          <w:sz w:val="22"/>
          <w:szCs w:val="22"/>
        </w:rPr>
        <w:t>BaciMix</w:t>
      </w:r>
      <w:proofErr w:type="spellEnd"/>
      <w:r w:rsidRPr="009542D0">
        <w:rPr>
          <w:sz w:val="22"/>
          <w:szCs w:val="22"/>
        </w:rPr>
        <w:t xml:space="preserve"> at a dose of 1.68 </w:t>
      </w:r>
      <w:r w:rsidRPr="009542D0">
        <w:rPr>
          <w:rFonts w:hint="eastAsia"/>
          <w:sz w:val="22"/>
          <w:szCs w:val="22"/>
        </w:rPr>
        <w:t>×</w:t>
      </w:r>
      <w:r w:rsidRPr="009542D0">
        <w:rPr>
          <w:sz w:val="22"/>
          <w:szCs w:val="22"/>
        </w:rPr>
        <w:t xml:space="preserve"> 10</w:t>
      </w:r>
      <w:r w:rsidRPr="009542D0">
        <w:rPr>
          <w:sz w:val="22"/>
          <w:szCs w:val="22"/>
          <w:vertAlign w:val="superscript"/>
        </w:rPr>
        <w:t>9</w:t>
      </w:r>
      <w:r w:rsidRPr="009542D0">
        <w:rPr>
          <w:sz w:val="22"/>
          <w:szCs w:val="22"/>
        </w:rPr>
        <w:t xml:space="preserve"> CFU/kg body weight and a dose of 8.4 </w:t>
      </w:r>
      <w:r w:rsidRPr="009542D0">
        <w:rPr>
          <w:rFonts w:hint="eastAsia"/>
          <w:sz w:val="22"/>
          <w:szCs w:val="22"/>
        </w:rPr>
        <w:t>×</w:t>
      </w:r>
      <w:r w:rsidRPr="009542D0">
        <w:rPr>
          <w:sz w:val="22"/>
          <w:szCs w:val="22"/>
        </w:rPr>
        <w:t xml:space="preserve"> 10</w:t>
      </w:r>
      <w:r w:rsidRPr="009542D0">
        <w:rPr>
          <w:sz w:val="22"/>
          <w:szCs w:val="22"/>
          <w:vertAlign w:val="superscript"/>
        </w:rPr>
        <w:t>9</w:t>
      </w:r>
      <w:r w:rsidRPr="009542D0">
        <w:rPr>
          <w:sz w:val="22"/>
          <w:szCs w:val="22"/>
        </w:rPr>
        <w:t xml:space="preserve"> CFU/kg body weight. Groups of </w:t>
      </w:r>
      <w:r>
        <w:rPr>
          <w:sz w:val="22"/>
          <w:szCs w:val="22"/>
        </w:rPr>
        <w:t>rat</w:t>
      </w:r>
      <w:r w:rsidRPr="009542D0">
        <w:rPr>
          <w:sz w:val="22"/>
          <w:szCs w:val="22"/>
        </w:rPr>
        <w:t xml:space="preserve"> were given oral medication continuously for 28 days, once a day in the morning. Then monitor the general condition, and evaluate hematological indicators (red blood cells, hemoglobin, white blood cells, and platelets), and biochemical indicators (ALT, AST, protein, creatinine, cholesterol, bilirubin). At the end of the experiment, 40% of the animals in each group were evaluated grossly and microscopically.</w:t>
      </w:r>
    </w:p>
    <w:p w:rsidR="00FB20B7" w:rsidRPr="00D53949" w:rsidRDefault="00FB20B7" w:rsidP="00D53949">
      <w:pPr>
        <w:spacing w:line="340" w:lineRule="exact"/>
        <w:jc w:val="both"/>
        <w:rPr>
          <w:sz w:val="22"/>
          <w:szCs w:val="22"/>
        </w:rPr>
      </w:pPr>
      <w:r w:rsidRPr="00FB20B7">
        <w:rPr>
          <w:b/>
          <w:bCs/>
          <w:i/>
          <w:iCs/>
          <w:sz w:val="22"/>
          <w:szCs w:val="22"/>
        </w:rPr>
        <w:lastRenderedPageBreak/>
        <w:t xml:space="preserve">2.4.3. Evaluate changes in some immune indicators in </w:t>
      </w:r>
      <w:r>
        <w:rPr>
          <w:b/>
          <w:bCs/>
          <w:i/>
          <w:iCs/>
          <w:sz w:val="22"/>
          <w:szCs w:val="22"/>
        </w:rPr>
        <w:t>rats</w:t>
      </w:r>
      <w:r w:rsidRPr="00FB20B7">
        <w:rPr>
          <w:b/>
          <w:bCs/>
          <w:i/>
          <w:iCs/>
          <w:sz w:val="22"/>
          <w:szCs w:val="22"/>
        </w:rPr>
        <w:t xml:space="preserve"> after 28 days of using the product</w:t>
      </w:r>
    </w:p>
    <w:p w:rsidR="00734E05" w:rsidRPr="002F2B9E" w:rsidRDefault="00FB20B7" w:rsidP="00D53949">
      <w:pPr>
        <w:spacing w:line="340" w:lineRule="exact"/>
        <w:ind w:firstLine="426"/>
        <w:jc w:val="both"/>
        <w:rPr>
          <w:sz w:val="22"/>
          <w:szCs w:val="22"/>
          <w:lang w:val="vi-VN"/>
        </w:rPr>
      </w:pPr>
      <w:r w:rsidRPr="00FB20B7">
        <w:rPr>
          <w:sz w:val="22"/>
          <w:szCs w:val="22"/>
          <w:lang w:val="de-DE"/>
        </w:rPr>
        <w:t xml:space="preserve">After 28 </w:t>
      </w:r>
      <w:proofErr w:type="spellStart"/>
      <w:r w:rsidRPr="00FB20B7">
        <w:rPr>
          <w:sz w:val="22"/>
          <w:szCs w:val="22"/>
          <w:lang w:val="de-DE"/>
        </w:rPr>
        <w:t>days</w:t>
      </w:r>
      <w:proofErr w:type="spellEnd"/>
      <w:r w:rsidRPr="00FB20B7">
        <w:rPr>
          <w:sz w:val="22"/>
          <w:szCs w:val="22"/>
          <w:lang w:val="de-DE"/>
        </w:rPr>
        <w:t xml:space="preserve"> </w:t>
      </w:r>
      <w:proofErr w:type="spellStart"/>
      <w:r w:rsidRPr="00FB20B7">
        <w:rPr>
          <w:sz w:val="22"/>
          <w:szCs w:val="22"/>
          <w:lang w:val="de-DE"/>
        </w:rPr>
        <w:t>of</w:t>
      </w:r>
      <w:proofErr w:type="spellEnd"/>
      <w:r w:rsidRPr="00FB20B7">
        <w:rPr>
          <w:sz w:val="22"/>
          <w:szCs w:val="22"/>
          <w:lang w:val="de-DE"/>
        </w:rPr>
        <w:t xml:space="preserve"> </w:t>
      </w:r>
      <w:proofErr w:type="spellStart"/>
      <w:r w:rsidRPr="00FB20B7">
        <w:rPr>
          <w:sz w:val="22"/>
          <w:szCs w:val="22"/>
          <w:lang w:val="de-DE"/>
        </w:rPr>
        <w:t>drinking</w:t>
      </w:r>
      <w:proofErr w:type="spellEnd"/>
      <w:r w:rsidRPr="00FB20B7">
        <w:rPr>
          <w:sz w:val="22"/>
          <w:szCs w:val="22"/>
          <w:lang w:val="de-DE"/>
        </w:rPr>
        <w:t xml:space="preserve"> </w:t>
      </w:r>
      <w:proofErr w:type="spellStart"/>
      <w:r w:rsidRPr="00FB20B7">
        <w:rPr>
          <w:sz w:val="22"/>
          <w:szCs w:val="22"/>
          <w:lang w:val="de-DE"/>
        </w:rPr>
        <w:t>LabMix</w:t>
      </w:r>
      <w:proofErr w:type="spellEnd"/>
      <w:r w:rsidRPr="00FB20B7">
        <w:rPr>
          <w:sz w:val="22"/>
          <w:szCs w:val="22"/>
          <w:lang w:val="de-DE"/>
        </w:rPr>
        <w:t xml:space="preserve"> and </w:t>
      </w:r>
      <w:proofErr w:type="spellStart"/>
      <w:r w:rsidRPr="00FB20B7">
        <w:rPr>
          <w:sz w:val="22"/>
          <w:szCs w:val="22"/>
          <w:lang w:val="de-DE"/>
        </w:rPr>
        <w:t>BaciMix</w:t>
      </w:r>
      <w:proofErr w:type="spellEnd"/>
      <w:r w:rsidRPr="00FB20B7">
        <w:rPr>
          <w:sz w:val="22"/>
          <w:szCs w:val="22"/>
          <w:lang w:val="de-DE"/>
        </w:rPr>
        <w:t xml:space="preserve"> </w:t>
      </w:r>
      <w:proofErr w:type="spellStart"/>
      <w:r w:rsidRPr="00FB20B7">
        <w:rPr>
          <w:sz w:val="22"/>
          <w:szCs w:val="22"/>
          <w:lang w:val="de-DE"/>
        </w:rPr>
        <w:t>preparations</w:t>
      </w:r>
      <w:proofErr w:type="spellEnd"/>
      <w:r w:rsidRPr="00FB20B7">
        <w:rPr>
          <w:sz w:val="22"/>
          <w:szCs w:val="22"/>
          <w:lang w:val="de-DE"/>
        </w:rPr>
        <w:t xml:space="preserve"> in </w:t>
      </w:r>
      <w:proofErr w:type="spellStart"/>
      <w:r w:rsidRPr="00FB20B7">
        <w:rPr>
          <w:sz w:val="22"/>
          <w:szCs w:val="22"/>
          <w:lang w:val="de-DE"/>
        </w:rPr>
        <w:t>the</w:t>
      </w:r>
      <w:proofErr w:type="spellEnd"/>
      <w:r w:rsidRPr="00FB20B7">
        <w:rPr>
          <w:sz w:val="22"/>
          <w:szCs w:val="22"/>
          <w:lang w:val="de-DE"/>
        </w:rPr>
        <w:t xml:space="preserve"> semi-</w:t>
      </w:r>
      <w:proofErr w:type="spellStart"/>
      <w:r w:rsidRPr="00FB20B7">
        <w:rPr>
          <w:sz w:val="22"/>
          <w:szCs w:val="22"/>
          <w:lang w:val="de-DE"/>
        </w:rPr>
        <w:t>chronic</w:t>
      </w:r>
      <w:proofErr w:type="spellEnd"/>
      <w:r w:rsidRPr="00FB20B7">
        <w:rPr>
          <w:sz w:val="22"/>
          <w:szCs w:val="22"/>
          <w:lang w:val="de-DE"/>
        </w:rPr>
        <w:t xml:space="preserve"> </w:t>
      </w:r>
      <w:proofErr w:type="spellStart"/>
      <w:r w:rsidRPr="00FB20B7">
        <w:rPr>
          <w:sz w:val="22"/>
          <w:szCs w:val="22"/>
          <w:lang w:val="de-DE"/>
        </w:rPr>
        <w:t>toxicity</w:t>
      </w:r>
      <w:proofErr w:type="spellEnd"/>
      <w:r w:rsidRPr="00FB20B7">
        <w:rPr>
          <w:sz w:val="22"/>
          <w:szCs w:val="22"/>
          <w:lang w:val="de-DE"/>
        </w:rPr>
        <w:t xml:space="preserve"> </w:t>
      </w:r>
      <w:proofErr w:type="spellStart"/>
      <w:r w:rsidRPr="00FB20B7">
        <w:rPr>
          <w:sz w:val="22"/>
          <w:szCs w:val="22"/>
          <w:lang w:val="de-DE"/>
        </w:rPr>
        <w:t>test</w:t>
      </w:r>
      <w:proofErr w:type="spellEnd"/>
      <w:r w:rsidRPr="00FB20B7">
        <w:rPr>
          <w:sz w:val="22"/>
          <w:szCs w:val="22"/>
          <w:lang w:val="de-DE"/>
        </w:rPr>
        <w:t xml:space="preserve">, 8 </w:t>
      </w:r>
      <w:proofErr w:type="spellStart"/>
      <w:r w:rsidRPr="00FB20B7">
        <w:rPr>
          <w:sz w:val="22"/>
          <w:szCs w:val="22"/>
          <w:lang w:val="de-DE"/>
        </w:rPr>
        <w:t>white</w:t>
      </w:r>
      <w:proofErr w:type="spellEnd"/>
      <w:r w:rsidRPr="00FB20B7">
        <w:rPr>
          <w:sz w:val="22"/>
          <w:szCs w:val="22"/>
          <w:lang w:val="de-DE"/>
        </w:rPr>
        <w:t xml:space="preserve"> </w:t>
      </w:r>
      <w:proofErr w:type="spellStart"/>
      <w:r w:rsidRPr="00FB20B7">
        <w:rPr>
          <w:sz w:val="22"/>
          <w:szCs w:val="22"/>
          <w:lang w:val="de-DE"/>
        </w:rPr>
        <w:t>rats</w:t>
      </w:r>
      <w:proofErr w:type="spellEnd"/>
      <w:r w:rsidRPr="00FB20B7">
        <w:rPr>
          <w:sz w:val="22"/>
          <w:szCs w:val="22"/>
          <w:lang w:val="de-DE"/>
        </w:rPr>
        <w:t xml:space="preserve"> (out </w:t>
      </w:r>
      <w:proofErr w:type="spellStart"/>
      <w:r w:rsidRPr="00FB20B7">
        <w:rPr>
          <w:sz w:val="22"/>
          <w:szCs w:val="22"/>
          <w:lang w:val="de-DE"/>
        </w:rPr>
        <w:t>of</w:t>
      </w:r>
      <w:proofErr w:type="spellEnd"/>
      <w:r w:rsidRPr="00FB20B7">
        <w:rPr>
          <w:sz w:val="22"/>
          <w:szCs w:val="22"/>
          <w:lang w:val="de-DE"/>
        </w:rPr>
        <w:t xml:space="preserve"> 10 </w:t>
      </w:r>
      <w:proofErr w:type="spellStart"/>
      <w:r w:rsidRPr="00FB20B7">
        <w:rPr>
          <w:sz w:val="22"/>
          <w:szCs w:val="22"/>
          <w:lang w:val="de-DE"/>
        </w:rPr>
        <w:t>rats</w:t>
      </w:r>
      <w:proofErr w:type="spellEnd"/>
      <w:r w:rsidRPr="00FB20B7">
        <w:rPr>
          <w:sz w:val="22"/>
          <w:szCs w:val="22"/>
          <w:lang w:val="de-DE"/>
        </w:rPr>
        <w:t xml:space="preserve">) </w:t>
      </w:r>
      <w:proofErr w:type="spellStart"/>
      <w:r w:rsidRPr="00FB20B7">
        <w:rPr>
          <w:sz w:val="22"/>
          <w:szCs w:val="22"/>
          <w:lang w:val="de-DE"/>
        </w:rPr>
        <w:t>were</w:t>
      </w:r>
      <w:proofErr w:type="spellEnd"/>
      <w:r w:rsidRPr="00FB20B7">
        <w:rPr>
          <w:sz w:val="22"/>
          <w:szCs w:val="22"/>
          <w:lang w:val="de-DE"/>
        </w:rPr>
        <w:t xml:space="preserve"> </w:t>
      </w:r>
      <w:proofErr w:type="spellStart"/>
      <w:r w:rsidRPr="00FB20B7">
        <w:rPr>
          <w:sz w:val="22"/>
          <w:szCs w:val="22"/>
          <w:lang w:val="de-DE"/>
        </w:rPr>
        <w:t>randomly</w:t>
      </w:r>
      <w:proofErr w:type="spellEnd"/>
      <w:r w:rsidRPr="00FB20B7">
        <w:rPr>
          <w:sz w:val="22"/>
          <w:szCs w:val="22"/>
          <w:lang w:val="de-DE"/>
        </w:rPr>
        <w:t xml:space="preserve"> </w:t>
      </w:r>
      <w:proofErr w:type="spellStart"/>
      <w:r w:rsidRPr="00FB20B7">
        <w:rPr>
          <w:sz w:val="22"/>
          <w:szCs w:val="22"/>
          <w:lang w:val="de-DE"/>
        </w:rPr>
        <w:t>selected</w:t>
      </w:r>
      <w:proofErr w:type="spellEnd"/>
      <w:r w:rsidRPr="00FB20B7">
        <w:rPr>
          <w:sz w:val="22"/>
          <w:szCs w:val="22"/>
          <w:lang w:val="de-DE"/>
        </w:rPr>
        <w:t xml:space="preserve"> </w:t>
      </w:r>
      <w:proofErr w:type="spellStart"/>
      <w:r w:rsidRPr="00FB20B7">
        <w:rPr>
          <w:sz w:val="22"/>
          <w:szCs w:val="22"/>
          <w:lang w:val="de-DE"/>
        </w:rPr>
        <w:t>from</w:t>
      </w:r>
      <w:proofErr w:type="spellEnd"/>
      <w:r w:rsidRPr="00FB20B7">
        <w:rPr>
          <w:sz w:val="22"/>
          <w:szCs w:val="22"/>
          <w:lang w:val="de-DE"/>
        </w:rPr>
        <w:t xml:space="preserve"> </w:t>
      </w:r>
      <w:proofErr w:type="spellStart"/>
      <w:r w:rsidRPr="00FB20B7">
        <w:rPr>
          <w:sz w:val="22"/>
          <w:szCs w:val="22"/>
          <w:lang w:val="de-DE"/>
        </w:rPr>
        <w:t>each</w:t>
      </w:r>
      <w:proofErr w:type="spellEnd"/>
      <w:r w:rsidRPr="00FB20B7">
        <w:rPr>
          <w:sz w:val="22"/>
          <w:szCs w:val="22"/>
          <w:lang w:val="de-DE"/>
        </w:rPr>
        <w:t xml:space="preserve"> </w:t>
      </w:r>
      <w:proofErr w:type="spellStart"/>
      <w:r w:rsidRPr="00FB20B7">
        <w:rPr>
          <w:sz w:val="22"/>
          <w:szCs w:val="22"/>
          <w:lang w:val="de-DE"/>
        </w:rPr>
        <w:t>group</w:t>
      </w:r>
      <w:proofErr w:type="spellEnd"/>
      <w:r w:rsidRPr="00FB20B7">
        <w:rPr>
          <w:sz w:val="22"/>
          <w:szCs w:val="22"/>
          <w:lang w:val="de-DE"/>
        </w:rPr>
        <w:t xml:space="preserve">, </w:t>
      </w:r>
      <w:proofErr w:type="spellStart"/>
      <w:r w:rsidRPr="00FB20B7">
        <w:rPr>
          <w:sz w:val="22"/>
          <w:szCs w:val="22"/>
          <w:lang w:val="de-DE"/>
        </w:rPr>
        <w:t>including</w:t>
      </w:r>
      <w:proofErr w:type="spellEnd"/>
      <w:r w:rsidRPr="00FB20B7">
        <w:rPr>
          <w:sz w:val="22"/>
          <w:szCs w:val="22"/>
          <w:lang w:val="de-DE"/>
        </w:rPr>
        <w:t xml:space="preserve"> </w:t>
      </w:r>
      <w:proofErr w:type="spellStart"/>
      <w:r w:rsidRPr="00FB20B7">
        <w:rPr>
          <w:sz w:val="22"/>
          <w:szCs w:val="22"/>
          <w:lang w:val="de-DE"/>
        </w:rPr>
        <w:t>group</w:t>
      </w:r>
      <w:proofErr w:type="spellEnd"/>
      <w:r w:rsidRPr="00FB20B7">
        <w:rPr>
          <w:sz w:val="22"/>
          <w:szCs w:val="22"/>
          <w:lang w:val="de-DE"/>
        </w:rPr>
        <w:t xml:space="preserve"> 1 (</w:t>
      </w:r>
      <w:proofErr w:type="spellStart"/>
      <w:r w:rsidRPr="00FB20B7">
        <w:rPr>
          <w:sz w:val="22"/>
          <w:szCs w:val="22"/>
          <w:lang w:val="de-DE"/>
        </w:rPr>
        <w:t>physiological</w:t>
      </w:r>
      <w:proofErr w:type="spellEnd"/>
      <w:r w:rsidRPr="00FB20B7">
        <w:rPr>
          <w:sz w:val="22"/>
          <w:szCs w:val="22"/>
          <w:lang w:val="de-DE"/>
        </w:rPr>
        <w:t xml:space="preserve"> </w:t>
      </w:r>
      <w:proofErr w:type="spellStart"/>
      <w:r w:rsidRPr="00FB20B7">
        <w:rPr>
          <w:sz w:val="22"/>
          <w:szCs w:val="22"/>
          <w:lang w:val="de-DE"/>
        </w:rPr>
        <w:t>control</w:t>
      </w:r>
      <w:proofErr w:type="spellEnd"/>
      <w:r w:rsidRPr="00FB20B7">
        <w:rPr>
          <w:sz w:val="22"/>
          <w:szCs w:val="22"/>
          <w:lang w:val="de-DE"/>
        </w:rPr>
        <w:t xml:space="preserve"> </w:t>
      </w:r>
      <w:proofErr w:type="spellStart"/>
      <w:r w:rsidRPr="00FB20B7">
        <w:rPr>
          <w:sz w:val="22"/>
          <w:szCs w:val="22"/>
          <w:lang w:val="de-DE"/>
        </w:rPr>
        <w:t>group</w:t>
      </w:r>
      <w:proofErr w:type="spellEnd"/>
      <w:r w:rsidRPr="00FB20B7">
        <w:rPr>
          <w:sz w:val="22"/>
          <w:szCs w:val="22"/>
          <w:lang w:val="de-DE"/>
        </w:rPr>
        <w:t xml:space="preserve">), and </w:t>
      </w:r>
      <w:proofErr w:type="spellStart"/>
      <w:r w:rsidRPr="00FB20B7">
        <w:rPr>
          <w:sz w:val="22"/>
          <w:szCs w:val="22"/>
          <w:lang w:val="de-DE"/>
        </w:rPr>
        <w:t>group</w:t>
      </w:r>
      <w:proofErr w:type="spellEnd"/>
      <w:r w:rsidRPr="00FB20B7">
        <w:rPr>
          <w:sz w:val="22"/>
          <w:szCs w:val="22"/>
          <w:lang w:val="de-DE"/>
        </w:rPr>
        <w:t xml:space="preserve"> 2 (</w:t>
      </w:r>
      <w:proofErr w:type="spellStart"/>
      <w:r w:rsidRPr="00FB20B7">
        <w:rPr>
          <w:sz w:val="22"/>
          <w:szCs w:val="22"/>
          <w:lang w:val="de-DE"/>
        </w:rPr>
        <w:t>LabMix</w:t>
      </w:r>
      <w:proofErr w:type="spellEnd"/>
      <w:r w:rsidRPr="00FB20B7">
        <w:rPr>
          <w:sz w:val="22"/>
          <w:szCs w:val="22"/>
          <w:lang w:val="de-DE"/>
        </w:rPr>
        <w:t xml:space="preserve"> dose 1), </w:t>
      </w:r>
      <w:proofErr w:type="spellStart"/>
      <w:r>
        <w:rPr>
          <w:sz w:val="22"/>
          <w:szCs w:val="22"/>
          <w:lang w:val="de-DE"/>
        </w:rPr>
        <w:t>group</w:t>
      </w:r>
      <w:proofErr w:type="spellEnd"/>
      <w:r w:rsidRPr="00FB20B7">
        <w:rPr>
          <w:sz w:val="22"/>
          <w:szCs w:val="22"/>
          <w:lang w:val="de-DE"/>
        </w:rPr>
        <w:t xml:space="preserve"> 3 (</w:t>
      </w:r>
      <w:proofErr w:type="spellStart"/>
      <w:r w:rsidRPr="00FB20B7">
        <w:rPr>
          <w:sz w:val="22"/>
          <w:szCs w:val="22"/>
          <w:lang w:val="de-DE"/>
        </w:rPr>
        <w:t>LabMix</w:t>
      </w:r>
      <w:proofErr w:type="spellEnd"/>
      <w:r w:rsidRPr="00FB20B7">
        <w:rPr>
          <w:sz w:val="22"/>
          <w:szCs w:val="22"/>
          <w:lang w:val="de-DE"/>
        </w:rPr>
        <w:t xml:space="preserve"> dose 2), </w:t>
      </w:r>
      <w:proofErr w:type="spellStart"/>
      <w:r>
        <w:rPr>
          <w:sz w:val="22"/>
          <w:szCs w:val="22"/>
          <w:lang w:val="de-DE"/>
        </w:rPr>
        <w:t>group</w:t>
      </w:r>
      <w:proofErr w:type="spellEnd"/>
      <w:r w:rsidRPr="00FB20B7">
        <w:rPr>
          <w:sz w:val="22"/>
          <w:szCs w:val="22"/>
          <w:lang w:val="de-DE"/>
        </w:rPr>
        <w:t xml:space="preserve"> 4 (</w:t>
      </w:r>
      <w:proofErr w:type="spellStart"/>
      <w:r w:rsidRPr="00FB20B7">
        <w:rPr>
          <w:sz w:val="22"/>
          <w:szCs w:val="22"/>
          <w:lang w:val="de-DE"/>
        </w:rPr>
        <w:t>BaciMix</w:t>
      </w:r>
      <w:proofErr w:type="spellEnd"/>
      <w:r w:rsidRPr="00FB20B7">
        <w:rPr>
          <w:sz w:val="22"/>
          <w:szCs w:val="22"/>
          <w:lang w:val="de-DE"/>
        </w:rPr>
        <w:t xml:space="preserve"> dose 1), and </w:t>
      </w:r>
      <w:proofErr w:type="spellStart"/>
      <w:r>
        <w:rPr>
          <w:sz w:val="22"/>
          <w:szCs w:val="22"/>
          <w:lang w:val="de-DE"/>
        </w:rPr>
        <w:t>group</w:t>
      </w:r>
      <w:proofErr w:type="spellEnd"/>
      <w:r w:rsidRPr="00FB20B7">
        <w:rPr>
          <w:sz w:val="22"/>
          <w:szCs w:val="22"/>
          <w:lang w:val="de-DE"/>
        </w:rPr>
        <w:t xml:space="preserve"> 5 (</w:t>
      </w:r>
      <w:proofErr w:type="spellStart"/>
      <w:r w:rsidRPr="00FB20B7">
        <w:rPr>
          <w:sz w:val="22"/>
          <w:szCs w:val="22"/>
          <w:lang w:val="de-DE"/>
        </w:rPr>
        <w:t>BaciMix</w:t>
      </w:r>
      <w:proofErr w:type="spellEnd"/>
      <w:r w:rsidRPr="00FB20B7">
        <w:rPr>
          <w:sz w:val="22"/>
          <w:szCs w:val="22"/>
          <w:lang w:val="de-DE"/>
        </w:rPr>
        <w:t xml:space="preserve"> dose 2) </w:t>
      </w:r>
      <w:proofErr w:type="spellStart"/>
      <w:r w:rsidRPr="00FB20B7">
        <w:rPr>
          <w:sz w:val="22"/>
          <w:szCs w:val="22"/>
          <w:lang w:val="de-DE"/>
        </w:rPr>
        <w:t>were</w:t>
      </w:r>
      <w:proofErr w:type="spellEnd"/>
      <w:r w:rsidRPr="00FB20B7">
        <w:rPr>
          <w:sz w:val="22"/>
          <w:szCs w:val="22"/>
          <w:lang w:val="de-DE"/>
        </w:rPr>
        <w:t xml:space="preserve"> </w:t>
      </w:r>
      <w:proofErr w:type="spellStart"/>
      <w:r w:rsidRPr="00FB20B7">
        <w:rPr>
          <w:sz w:val="22"/>
          <w:szCs w:val="22"/>
          <w:lang w:val="de-DE"/>
        </w:rPr>
        <w:t>blood</w:t>
      </w:r>
      <w:proofErr w:type="spellEnd"/>
      <w:r w:rsidRPr="00FB20B7">
        <w:rPr>
          <w:sz w:val="22"/>
          <w:szCs w:val="22"/>
          <w:lang w:val="de-DE"/>
        </w:rPr>
        <w:t xml:space="preserve"> </w:t>
      </w:r>
      <w:proofErr w:type="spellStart"/>
      <w:r w:rsidRPr="00FB20B7">
        <w:rPr>
          <w:sz w:val="22"/>
          <w:szCs w:val="22"/>
          <w:lang w:val="de-DE"/>
        </w:rPr>
        <w:t>drawn</w:t>
      </w:r>
      <w:proofErr w:type="spellEnd"/>
      <w:r w:rsidRPr="00FB20B7">
        <w:rPr>
          <w:sz w:val="22"/>
          <w:szCs w:val="22"/>
          <w:lang w:val="de-DE"/>
        </w:rPr>
        <w:t xml:space="preserve"> </w:t>
      </w:r>
      <w:proofErr w:type="spellStart"/>
      <w:r w:rsidRPr="00FB20B7">
        <w:rPr>
          <w:sz w:val="22"/>
          <w:szCs w:val="22"/>
          <w:lang w:val="de-DE"/>
        </w:rPr>
        <w:t>to</w:t>
      </w:r>
      <w:proofErr w:type="spellEnd"/>
      <w:r w:rsidRPr="00FB20B7">
        <w:rPr>
          <w:sz w:val="22"/>
          <w:szCs w:val="22"/>
          <w:lang w:val="de-DE"/>
        </w:rPr>
        <w:t xml:space="preserve"> </w:t>
      </w:r>
      <w:proofErr w:type="spellStart"/>
      <w:r w:rsidRPr="00FB20B7">
        <w:rPr>
          <w:sz w:val="22"/>
          <w:szCs w:val="22"/>
          <w:lang w:val="de-DE"/>
        </w:rPr>
        <w:t>determine</w:t>
      </w:r>
      <w:proofErr w:type="spellEnd"/>
      <w:r w:rsidRPr="00FB20B7">
        <w:rPr>
          <w:sz w:val="22"/>
          <w:szCs w:val="22"/>
          <w:lang w:val="de-DE"/>
        </w:rPr>
        <w:t xml:space="preserve"> IL-6, TNF-</w:t>
      </w:r>
      <w:r w:rsidRPr="00FB20B7">
        <w:rPr>
          <w:rFonts w:hint="eastAsia"/>
          <w:sz w:val="22"/>
          <w:szCs w:val="22"/>
          <w:lang w:val="de-DE"/>
        </w:rPr>
        <w:t>α</w:t>
      </w:r>
      <w:r w:rsidRPr="00FB20B7">
        <w:rPr>
          <w:sz w:val="22"/>
          <w:szCs w:val="22"/>
          <w:lang w:val="de-DE"/>
        </w:rPr>
        <w:t xml:space="preserve">, and </w:t>
      </w:r>
      <w:proofErr w:type="spellStart"/>
      <w:r w:rsidRPr="00FB20B7">
        <w:rPr>
          <w:sz w:val="22"/>
          <w:szCs w:val="22"/>
          <w:lang w:val="de-DE"/>
        </w:rPr>
        <w:t>blood</w:t>
      </w:r>
      <w:proofErr w:type="spellEnd"/>
      <w:r w:rsidRPr="00FB20B7">
        <w:rPr>
          <w:sz w:val="22"/>
          <w:szCs w:val="22"/>
          <w:lang w:val="de-DE"/>
        </w:rPr>
        <w:t xml:space="preserve"> </w:t>
      </w:r>
      <w:proofErr w:type="spellStart"/>
      <w:r w:rsidRPr="00FB20B7">
        <w:rPr>
          <w:sz w:val="22"/>
          <w:szCs w:val="22"/>
          <w:lang w:val="de-DE"/>
        </w:rPr>
        <w:t>IgA</w:t>
      </w:r>
      <w:proofErr w:type="spellEnd"/>
      <w:r w:rsidRPr="00FB20B7">
        <w:rPr>
          <w:sz w:val="22"/>
          <w:szCs w:val="22"/>
          <w:lang w:val="de-DE"/>
        </w:rPr>
        <w:t xml:space="preserve"> </w:t>
      </w:r>
      <w:proofErr w:type="spellStart"/>
      <w:r w:rsidRPr="00FB20B7">
        <w:rPr>
          <w:sz w:val="22"/>
          <w:szCs w:val="22"/>
          <w:lang w:val="de-DE"/>
        </w:rPr>
        <w:t>indexes</w:t>
      </w:r>
      <w:proofErr w:type="spellEnd"/>
      <w:r w:rsidRPr="00FB20B7">
        <w:rPr>
          <w:sz w:val="22"/>
          <w:szCs w:val="22"/>
          <w:lang w:val="de-DE"/>
        </w:rPr>
        <w:t xml:space="preserve"> </w:t>
      </w:r>
      <w:proofErr w:type="spellStart"/>
      <w:r w:rsidRPr="00FB20B7">
        <w:rPr>
          <w:sz w:val="22"/>
          <w:szCs w:val="22"/>
          <w:lang w:val="de-DE"/>
        </w:rPr>
        <w:t>using</w:t>
      </w:r>
      <w:proofErr w:type="spellEnd"/>
      <w:r w:rsidRPr="00FB20B7">
        <w:rPr>
          <w:sz w:val="22"/>
          <w:szCs w:val="22"/>
          <w:lang w:val="de-DE"/>
        </w:rPr>
        <w:t xml:space="preserve"> </w:t>
      </w:r>
      <w:proofErr w:type="spellStart"/>
      <w:r w:rsidRPr="00FB20B7">
        <w:rPr>
          <w:sz w:val="22"/>
          <w:szCs w:val="22"/>
          <w:lang w:val="de-DE"/>
        </w:rPr>
        <w:t>the</w:t>
      </w:r>
      <w:proofErr w:type="spellEnd"/>
      <w:r w:rsidRPr="00FB20B7">
        <w:rPr>
          <w:sz w:val="22"/>
          <w:szCs w:val="22"/>
          <w:lang w:val="de-DE"/>
        </w:rPr>
        <w:t xml:space="preserve"> ELISA </w:t>
      </w:r>
      <w:proofErr w:type="spellStart"/>
      <w:r w:rsidRPr="00FB20B7">
        <w:rPr>
          <w:sz w:val="22"/>
          <w:szCs w:val="22"/>
          <w:lang w:val="de-DE"/>
        </w:rPr>
        <w:t>method</w:t>
      </w:r>
      <w:proofErr w:type="spellEnd"/>
      <w:r w:rsidR="00734E05" w:rsidRPr="002F2B9E">
        <w:rPr>
          <w:sz w:val="22"/>
          <w:szCs w:val="22"/>
          <w:lang w:val="vi-VN"/>
        </w:rPr>
        <w:t>.</w:t>
      </w:r>
    </w:p>
    <w:p w:rsidR="00D53949" w:rsidRDefault="00FB20B7" w:rsidP="00D53949">
      <w:pPr>
        <w:spacing w:line="340" w:lineRule="exact"/>
        <w:jc w:val="both"/>
        <w:rPr>
          <w:spacing w:val="-4"/>
          <w:sz w:val="22"/>
          <w:szCs w:val="22"/>
        </w:rPr>
      </w:pPr>
      <w:bookmarkStart w:id="19" w:name="_Toc479666624"/>
      <w:bookmarkEnd w:id="18"/>
      <w:r w:rsidRPr="00FB20B7">
        <w:rPr>
          <w:b/>
          <w:i/>
          <w:sz w:val="22"/>
          <w:szCs w:val="22"/>
        </w:rPr>
        <w:t>2.4.4. Evaluating changes in intestinal bacteria and changes in some immune indicators in a</w:t>
      </w:r>
      <w:r w:rsidR="00510AAF">
        <w:rPr>
          <w:b/>
          <w:i/>
          <w:sz w:val="22"/>
          <w:szCs w:val="22"/>
          <w:lang w:val="vi-VN"/>
        </w:rPr>
        <w:t xml:space="preserve"> rat</w:t>
      </w:r>
      <w:r w:rsidRPr="00FB20B7">
        <w:rPr>
          <w:b/>
          <w:i/>
          <w:sz w:val="22"/>
          <w:szCs w:val="22"/>
        </w:rPr>
        <w:t xml:space="preserve"> model of diarrhea after antibiotic use</w:t>
      </w:r>
    </w:p>
    <w:p w:rsidR="00FB20B7" w:rsidRDefault="00FB20B7" w:rsidP="00D53949">
      <w:pPr>
        <w:spacing w:line="340" w:lineRule="exact"/>
        <w:ind w:firstLine="284"/>
        <w:jc w:val="both"/>
        <w:rPr>
          <w:spacing w:val="-4"/>
          <w:sz w:val="22"/>
          <w:szCs w:val="22"/>
          <w:lang w:val="vi-VN"/>
        </w:rPr>
      </w:pPr>
      <w:r w:rsidRPr="00FB20B7">
        <w:rPr>
          <w:spacing w:val="-4"/>
          <w:sz w:val="22"/>
          <w:szCs w:val="22"/>
          <w:lang w:val="vi-VN"/>
        </w:rPr>
        <w:t>Rat model of diarrhea after using antibiotics: White rats were induced to have diarrhea with lincomycin 500mg at a dose of 5g/kg/24h for 4 days except for the physiological control group, then divided into 6 groups (8 animals/lot): with antibiotic control batches (surgery day 5), self-healing (drinking distilled water), LabMix (drinking LabMix preparation at a dose of 2.52</w:t>
      </w:r>
      <w:r w:rsidRPr="00FB20B7">
        <w:rPr>
          <w:rFonts w:hint="eastAsia"/>
          <w:spacing w:val="-4"/>
          <w:sz w:val="22"/>
          <w:szCs w:val="22"/>
          <w:lang w:val="vi-VN"/>
        </w:rPr>
        <w:t>×</w:t>
      </w:r>
      <w:r w:rsidRPr="00FB20B7">
        <w:rPr>
          <w:spacing w:val="-4"/>
          <w:sz w:val="22"/>
          <w:szCs w:val="22"/>
          <w:lang w:val="vi-VN"/>
        </w:rPr>
        <w:t>10</w:t>
      </w:r>
      <w:r w:rsidRPr="002F1AA6">
        <w:rPr>
          <w:spacing w:val="-4"/>
          <w:sz w:val="22"/>
          <w:szCs w:val="22"/>
          <w:vertAlign w:val="superscript"/>
          <w:lang w:val="vi-VN"/>
        </w:rPr>
        <w:t>9</w:t>
      </w:r>
      <w:r w:rsidRPr="00FB20B7">
        <w:rPr>
          <w:spacing w:val="-4"/>
          <w:sz w:val="22"/>
          <w:szCs w:val="22"/>
          <w:lang w:val="vi-VN"/>
        </w:rPr>
        <w:t>CFU/kg), BaciMix (drinking BaciMix preparation at a dose of 1.68</w:t>
      </w:r>
      <w:r w:rsidRPr="00FB20B7">
        <w:rPr>
          <w:rFonts w:hint="eastAsia"/>
          <w:spacing w:val="-4"/>
          <w:sz w:val="22"/>
          <w:szCs w:val="22"/>
          <w:lang w:val="vi-VN"/>
        </w:rPr>
        <w:t>×</w:t>
      </w:r>
      <w:r w:rsidRPr="00FB20B7">
        <w:rPr>
          <w:spacing w:val="-4"/>
          <w:sz w:val="22"/>
          <w:szCs w:val="22"/>
          <w:lang w:val="vi-VN"/>
        </w:rPr>
        <w:t>10</w:t>
      </w:r>
      <w:r w:rsidRPr="002F1AA6">
        <w:rPr>
          <w:spacing w:val="-4"/>
          <w:sz w:val="22"/>
          <w:szCs w:val="22"/>
          <w:vertAlign w:val="superscript"/>
          <w:lang w:val="vi-VN"/>
        </w:rPr>
        <w:t>9</w:t>
      </w:r>
      <w:r w:rsidRPr="00FB20B7">
        <w:rPr>
          <w:spacing w:val="-4"/>
          <w:sz w:val="22"/>
          <w:szCs w:val="22"/>
          <w:lang w:val="vi-VN"/>
        </w:rPr>
        <w:t xml:space="preserve">CFU /kg) and the positive control group (drink Fermented product at a dose of 2.5 </w:t>
      </w:r>
      <w:r w:rsidRPr="00FB20B7">
        <w:rPr>
          <w:rFonts w:hint="eastAsia"/>
          <w:spacing w:val="-4"/>
          <w:sz w:val="22"/>
          <w:szCs w:val="22"/>
          <w:lang w:val="vi-VN"/>
        </w:rPr>
        <w:t>×</w:t>
      </w:r>
      <w:r w:rsidRPr="00FB20B7">
        <w:rPr>
          <w:spacing w:val="-4"/>
          <w:sz w:val="22"/>
          <w:szCs w:val="22"/>
          <w:lang w:val="vi-VN"/>
        </w:rPr>
        <w:t xml:space="preserve"> 10</w:t>
      </w:r>
      <w:r w:rsidRPr="002F1AA6">
        <w:rPr>
          <w:spacing w:val="-4"/>
          <w:sz w:val="22"/>
          <w:szCs w:val="22"/>
          <w:vertAlign w:val="superscript"/>
          <w:lang w:val="vi-VN"/>
        </w:rPr>
        <w:t>9</w:t>
      </w:r>
      <w:r w:rsidRPr="00FB20B7">
        <w:rPr>
          <w:spacing w:val="-4"/>
          <w:sz w:val="22"/>
          <w:szCs w:val="22"/>
          <w:lang w:val="vi-VN"/>
        </w:rPr>
        <w:t>CFU/kg) for the next 5 days.</w:t>
      </w:r>
    </w:p>
    <w:p w:rsidR="00FB20B7" w:rsidRDefault="00FB20B7" w:rsidP="002F2B9E">
      <w:pPr>
        <w:spacing w:line="340" w:lineRule="exact"/>
        <w:jc w:val="both"/>
        <w:rPr>
          <w:b/>
          <w:bCs/>
          <w:i/>
          <w:iCs/>
          <w:spacing w:val="-4"/>
          <w:sz w:val="22"/>
          <w:szCs w:val="22"/>
          <w:lang w:val="vi-VN"/>
        </w:rPr>
      </w:pPr>
      <w:r w:rsidRPr="00FB20B7">
        <w:rPr>
          <w:b/>
          <w:bCs/>
          <w:i/>
          <w:iCs/>
          <w:spacing w:val="-4"/>
          <w:sz w:val="22"/>
          <w:szCs w:val="22"/>
          <w:lang w:val="vi-VN"/>
        </w:rPr>
        <w:t>2.4.5. Research sampling methods</w:t>
      </w:r>
    </w:p>
    <w:p w:rsidR="00FB20B7" w:rsidRDefault="00FB20B7" w:rsidP="002F2B9E">
      <w:pPr>
        <w:spacing w:line="340" w:lineRule="exact"/>
        <w:jc w:val="both"/>
        <w:rPr>
          <w:spacing w:val="-4"/>
          <w:sz w:val="22"/>
          <w:szCs w:val="22"/>
          <w:lang w:val="vi-VN"/>
        </w:rPr>
      </w:pPr>
      <w:r w:rsidRPr="00FB20B7">
        <w:rPr>
          <w:i/>
          <w:iCs/>
          <w:spacing w:val="-4"/>
          <w:sz w:val="22"/>
          <w:szCs w:val="22"/>
          <w:lang w:val="vi-VN"/>
        </w:rPr>
        <w:t>2.4.5.1. Methods of blood collection and serum separation</w:t>
      </w:r>
      <w:r w:rsidR="00734E05" w:rsidRPr="002F2B9E">
        <w:rPr>
          <w:spacing w:val="-4"/>
          <w:sz w:val="22"/>
          <w:szCs w:val="22"/>
          <w:lang w:val="vi-VN"/>
        </w:rPr>
        <w:t xml:space="preserve">: </w:t>
      </w:r>
      <w:r w:rsidRPr="00FB20B7">
        <w:rPr>
          <w:spacing w:val="-4"/>
          <w:sz w:val="22"/>
          <w:szCs w:val="22"/>
          <w:lang w:val="vi-VN"/>
        </w:rPr>
        <w:t xml:space="preserve">Blood was taken at baseline and after 14 days at the orbital sinus site. Blood was taken at the end of the experiment from the heart. After being collected in a tube containing no anticoagulant, the whole blood of rats was allowed to clot for 30 minutes at room temperature, then the </w:t>
      </w:r>
      <w:r w:rsidRPr="00FB20B7">
        <w:rPr>
          <w:spacing w:val="-4"/>
          <w:sz w:val="22"/>
          <w:szCs w:val="22"/>
          <w:lang w:val="vi-VN"/>
        </w:rPr>
        <w:lastRenderedPageBreak/>
        <w:t>serum was separated into 3 parts and stored in 3 Eppendorf tubes. Store at -80</w:t>
      </w:r>
      <w:r w:rsidRPr="00FB20B7">
        <w:rPr>
          <w:spacing w:val="-4"/>
          <w:sz w:val="22"/>
          <w:szCs w:val="22"/>
          <w:vertAlign w:val="superscript"/>
          <w:lang w:val="vi-VN"/>
        </w:rPr>
        <w:t>0</w:t>
      </w:r>
      <w:r w:rsidRPr="00FB20B7">
        <w:rPr>
          <w:spacing w:val="-4"/>
          <w:sz w:val="22"/>
          <w:szCs w:val="22"/>
          <w:lang w:val="vi-VN"/>
        </w:rPr>
        <w:t>C until analysis.</w:t>
      </w:r>
    </w:p>
    <w:p w:rsidR="00FB20B7" w:rsidRDefault="00FB20B7" w:rsidP="002F2B9E">
      <w:pPr>
        <w:spacing w:line="340" w:lineRule="exact"/>
        <w:jc w:val="both"/>
        <w:rPr>
          <w:color w:val="000000"/>
          <w:sz w:val="22"/>
          <w:szCs w:val="22"/>
          <w:lang w:val="vi-VN"/>
        </w:rPr>
      </w:pPr>
      <w:r w:rsidRPr="00FB20B7">
        <w:rPr>
          <w:i/>
          <w:iCs/>
          <w:color w:val="000000"/>
          <w:sz w:val="22"/>
          <w:szCs w:val="22"/>
          <w:lang w:val="vi-VN"/>
        </w:rPr>
        <w:t>2.4.5.2. Method of grinding cecal mucosa tissue</w:t>
      </w:r>
      <w:r w:rsidR="00A905D7">
        <w:rPr>
          <w:i/>
          <w:iCs/>
          <w:color w:val="000000"/>
          <w:sz w:val="22"/>
          <w:szCs w:val="22"/>
          <w:lang w:val="vi-VN"/>
        </w:rPr>
        <w:t xml:space="preserve">: </w:t>
      </w:r>
      <w:r w:rsidRPr="00FB20B7">
        <w:rPr>
          <w:color w:val="000000"/>
          <w:sz w:val="22"/>
          <w:szCs w:val="22"/>
          <w:lang w:val="vi-VN"/>
        </w:rPr>
        <w:t>was taken and processed with a tissue grinder, then the suspension was centrifuged to obtain the fluid to quantify mucosal IgA.</w:t>
      </w:r>
    </w:p>
    <w:p w:rsidR="00A905D7" w:rsidRPr="00A905D7" w:rsidRDefault="00FB20B7" w:rsidP="002F2B9E">
      <w:pPr>
        <w:spacing w:line="340" w:lineRule="exact"/>
        <w:jc w:val="both"/>
        <w:rPr>
          <w:i/>
          <w:iCs/>
          <w:color w:val="000000"/>
          <w:sz w:val="22"/>
          <w:szCs w:val="22"/>
          <w:lang w:val="vi-VN"/>
        </w:rPr>
      </w:pPr>
      <w:r w:rsidRPr="00FB20B7">
        <w:rPr>
          <w:i/>
          <w:iCs/>
          <w:color w:val="000000"/>
          <w:sz w:val="22"/>
          <w:szCs w:val="22"/>
          <w:lang w:val="vi-VN"/>
        </w:rPr>
        <w:t>2.4.5.3. ELISA method quantifies</w:t>
      </w:r>
      <w:r>
        <w:rPr>
          <w:i/>
          <w:iCs/>
          <w:color w:val="000000"/>
          <w:sz w:val="22"/>
          <w:szCs w:val="22"/>
          <w:lang w:val="vi-VN"/>
        </w:rPr>
        <w:t xml:space="preserve"> </w:t>
      </w:r>
      <w:r w:rsidR="00A905D7" w:rsidRPr="00A905D7">
        <w:rPr>
          <w:i/>
          <w:iCs/>
          <w:color w:val="000000"/>
          <w:sz w:val="22"/>
          <w:szCs w:val="22"/>
          <w:lang w:val="vi-VN"/>
        </w:rPr>
        <w:t>IL-6, TNF</w:t>
      </w:r>
      <w:r w:rsidR="00A905D7" w:rsidRPr="00A905D7">
        <w:rPr>
          <w:i/>
          <w:iCs/>
          <w:sz w:val="22"/>
          <w:szCs w:val="22"/>
          <w:lang w:val="de-DE"/>
        </w:rPr>
        <w:t>-</w:t>
      </w:r>
      <w:r w:rsidR="00A905D7" w:rsidRPr="00A905D7">
        <w:rPr>
          <w:i/>
          <w:iCs/>
          <w:sz w:val="22"/>
          <w:szCs w:val="22"/>
        </w:rPr>
        <w:sym w:font="Symbol" w:char="F061"/>
      </w:r>
      <w:r w:rsidR="00A905D7" w:rsidRPr="00A905D7">
        <w:rPr>
          <w:i/>
          <w:iCs/>
          <w:sz w:val="22"/>
          <w:szCs w:val="22"/>
          <w:lang w:val="vi-VN"/>
        </w:rPr>
        <w:t xml:space="preserve"> </w:t>
      </w:r>
      <w:r>
        <w:rPr>
          <w:i/>
          <w:iCs/>
          <w:sz w:val="22"/>
          <w:szCs w:val="22"/>
          <w:lang w:val="vi-VN"/>
        </w:rPr>
        <w:t>and</w:t>
      </w:r>
      <w:r w:rsidR="00A905D7" w:rsidRPr="00A905D7">
        <w:rPr>
          <w:i/>
          <w:iCs/>
          <w:sz w:val="22"/>
          <w:szCs w:val="22"/>
          <w:lang w:val="vi-VN"/>
        </w:rPr>
        <w:t xml:space="preserve"> IgA</w:t>
      </w:r>
    </w:p>
    <w:p w:rsidR="00FB20B7" w:rsidRPr="00FB20B7" w:rsidRDefault="00FB20B7" w:rsidP="00D53949">
      <w:pPr>
        <w:spacing w:line="340" w:lineRule="exact"/>
        <w:ind w:firstLine="284"/>
        <w:jc w:val="both"/>
        <w:rPr>
          <w:color w:val="000000"/>
          <w:sz w:val="22"/>
          <w:szCs w:val="22"/>
          <w:lang w:val="vi-VN"/>
        </w:rPr>
      </w:pPr>
      <w:r w:rsidRPr="00FB20B7">
        <w:rPr>
          <w:color w:val="000000"/>
          <w:sz w:val="22"/>
          <w:szCs w:val="22"/>
          <w:lang w:val="vi-VN"/>
        </w:rPr>
        <w:t>* Quantification of IL6: Quantification of IL-6 in rat serum was performed by ELISA method, using Rat IL-6 ELISA Kit, Thermo Fisher</w:t>
      </w:r>
    </w:p>
    <w:p w:rsidR="00007CF4" w:rsidRDefault="00FB20B7" w:rsidP="00007CF4">
      <w:pPr>
        <w:spacing w:line="340" w:lineRule="exact"/>
        <w:ind w:firstLine="284"/>
        <w:jc w:val="both"/>
        <w:rPr>
          <w:color w:val="000000"/>
          <w:sz w:val="22"/>
          <w:szCs w:val="22"/>
          <w:lang w:val="vi-VN"/>
        </w:rPr>
      </w:pPr>
      <w:r w:rsidRPr="00FB20B7">
        <w:rPr>
          <w:color w:val="000000"/>
          <w:sz w:val="22"/>
          <w:szCs w:val="22"/>
          <w:lang w:val="vi-VN"/>
        </w:rPr>
        <w:t xml:space="preserve">* Quantification of </w:t>
      </w:r>
      <w:r w:rsidRPr="00A905D7">
        <w:rPr>
          <w:i/>
          <w:iCs/>
          <w:color w:val="000000"/>
          <w:sz w:val="22"/>
          <w:szCs w:val="22"/>
          <w:lang w:val="vi-VN"/>
        </w:rPr>
        <w:t>TNF</w:t>
      </w:r>
      <w:r w:rsidRPr="00A905D7">
        <w:rPr>
          <w:i/>
          <w:iCs/>
          <w:sz w:val="22"/>
          <w:szCs w:val="22"/>
          <w:lang w:val="de-DE"/>
        </w:rPr>
        <w:t>-</w:t>
      </w:r>
      <w:r w:rsidRPr="00A905D7">
        <w:rPr>
          <w:i/>
          <w:iCs/>
          <w:sz w:val="22"/>
          <w:szCs w:val="22"/>
        </w:rPr>
        <w:sym w:font="Symbol" w:char="F061"/>
      </w:r>
      <w:r w:rsidRPr="00FB20B7">
        <w:rPr>
          <w:color w:val="000000"/>
          <w:sz w:val="22"/>
          <w:szCs w:val="22"/>
          <w:lang w:val="vi-VN"/>
        </w:rPr>
        <w:t xml:space="preserve">: Quantification of </w:t>
      </w:r>
      <w:r w:rsidRPr="00A905D7">
        <w:rPr>
          <w:i/>
          <w:iCs/>
          <w:color w:val="000000"/>
          <w:sz w:val="22"/>
          <w:szCs w:val="22"/>
          <w:lang w:val="vi-VN"/>
        </w:rPr>
        <w:t>TNF</w:t>
      </w:r>
      <w:r w:rsidRPr="00A905D7">
        <w:rPr>
          <w:i/>
          <w:iCs/>
          <w:sz w:val="22"/>
          <w:szCs w:val="22"/>
          <w:lang w:val="de-DE"/>
        </w:rPr>
        <w:t>-</w:t>
      </w:r>
      <w:r w:rsidRPr="00A905D7">
        <w:rPr>
          <w:i/>
          <w:iCs/>
          <w:sz w:val="22"/>
          <w:szCs w:val="22"/>
        </w:rPr>
        <w:sym w:font="Symbol" w:char="F061"/>
      </w:r>
      <w:r w:rsidRPr="00A905D7">
        <w:rPr>
          <w:i/>
          <w:iCs/>
          <w:sz w:val="22"/>
          <w:szCs w:val="22"/>
          <w:lang w:val="vi-VN"/>
        </w:rPr>
        <w:t xml:space="preserve"> </w:t>
      </w:r>
      <w:r w:rsidRPr="00FB20B7">
        <w:rPr>
          <w:color w:val="000000"/>
          <w:sz w:val="22"/>
          <w:szCs w:val="22"/>
          <w:lang w:val="vi-VN"/>
        </w:rPr>
        <w:t xml:space="preserve">in rat serum was performed by ELISA method, using Rat </w:t>
      </w:r>
      <w:r w:rsidRPr="00A905D7">
        <w:rPr>
          <w:i/>
          <w:iCs/>
          <w:color w:val="000000"/>
          <w:sz w:val="22"/>
          <w:szCs w:val="22"/>
          <w:lang w:val="vi-VN"/>
        </w:rPr>
        <w:t>TNF</w:t>
      </w:r>
      <w:r w:rsidRPr="00A905D7">
        <w:rPr>
          <w:i/>
          <w:iCs/>
          <w:sz w:val="22"/>
          <w:szCs w:val="22"/>
          <w:lang w:val="de-DE"/>
        </w:rPr>
        <w:t>-</w:t>
      </w:r>
      <w:r w:rsidRPr="00A905D7">
        <w:rPr>
          <w:i/>
          <w:iCs/>
          <w:sz w:val="22"/>
          <w:szCs w:val="22"/>
        </w:rPr>
        <w:sym w:font="Symbol" w:char="F061"/>
      </w:r>
      <w:r w:rsidRPr="00A905D7">
        <w:rPr>
          <w:i/>
          <w:iCs/>
          <w:sz w:val="22"/>
          <w:szCs w:val="22"/>
          <w:lang w:val="vi-VN"/>
        </w:rPr>
        <w:t xml:space="preserve"> </w:t>
      </w:r>
      <w:r w:rsidRPr="00FB20B7">
        <w:rPr>
          <w:color w:val="000000"/>
          <w:sz w:val="22"/>
          <w:szCs w:val="22"/>
          <w:lang w:val="vi-VN"/>
        </w:rPr>
        <w:t xml:space="preserve"> ELISA Kit, Thermo Fisher.</w:t>
      </w:r>
    </w:p>
    <w:p w:rsidR="00FB20B7" w:rsidRDefault="00FB20B7" w:rsidP="00007CF4">
      <w:pPr>
        <w:spacing w:line="340" w:lineRule="exact"/>
        <w:ind w:firstLine="284"/>
        <w:jc w:val="both"/>
        <w:rPr>
          <w:color w:val="000000"/>
          <w:sz w:val="22"/>
          <w:szCs w:val="22"/>
          <w:lang w:val="vi-VN"/>
        </w:rPr>
      </w:pPr>
      <w:r w:rsidRPr="00FB20B7">
        <w:rPr>
          <w:color w:val="000000"/>
          <w:sz w:val="22"/>
          <w:szCs w:val="22"/>
          <w:lang w:val="vi-VN"/>
        </w:rPr>
        <w:t>* IgA quantification: Quantification of IgA in rat serum and mucosa was performed by ELISA method, using Rat IgA Uncoated ELISA Kit, Thermo Fisher.</w:t>
      </w:r>
    </w:p>
    <w:p w:rsidR="00FB20B7" w:rsidRDefault="00FB20B7" w:rsidP="002F2B9E">
      <w:pPr>
        <w:widowControl w:val="0"/>
        <w:autoSpaceDE w:val="0"/>
        <w:autoSpaceDN w:val="0"/>
        <w:adjustRightInd w:val="0"/>
        <w:spacing w:line="340" w:lineRule="exact"/>
        <w:jc w:val="both"/>
        <w:rPr>
          <w:i/>
          <w:iCs/>
          <w:sz w:val="22"/>
          <w:szCs w:val="22"/>
          <w:lang w:val="vi-VN"/>
        </w:rPr>
      </w:pPr>
      <w:r w:rsidRPr="00FB20B7">
        <w:rPr>
          <w:i/>
          <w:iCs/>
          <w:sz w:val="22"/>
          <w:szCs w:val="22"/>
          <w:lang w:val="vi-VN"/>
        </w:rPr>
        <w:t>2.4.5.4. Metagenomics method analyzes fluctuations in intestinal bacteria</w:t>
      </w:r>
    </w:p>
    <w:p w:rsidR="000B7DB3" w:rsidRPr="002F2B9E" w:rsidRDefault="00FB20B7" w:rsidP="00D53949">
      <w:pPr>
        <w:widowControl w:val="0"/>
        <w:autoSpaceDE w:val="0"/>
        <w:autoSpaceDN w:val="0"/>
        <w:adjustRightInd w:val="0"/>
        <w:spacing w:line="340" w:lineRule="exact"/>
        <w:ind w:firstLine="426"/>
        <w:jc w:val="both"/>
        <w:rPr>
          <w:color w:val="000000"/>
          <w:sz w:val="22"/>
          <w:szCs w:val="22"/>
        </w:rPr>
      </w:pPr>
      <w:r w:rsidRPr="00FB20B7">
        <w:rPr>
          <w:color w:val="000000"/>
          <w:sz w:val="22"/>
          <w:szCs w:val="22"/>
        </w:rPr>
        <w:t>The metagenomics method in studying the intestinal microbiota consists of 3 steps including: 1) Extracting DNA in collected samples; 2) Metagenome library establishment and metagenome DNA sequencing; 3) Analyzing results based on gene sequencing and gene bank data.</w:t>
      </w:r>
    </w:p>
    <w:p w:rsidR="00CB71ED" w:rsidRPr="00CB71ED" w:rsidRDefault="00CB71ED" w:rsidP="00D53949">
      <w:pPr>
        <w:widowControl w:val="0"/>
        <w:autoSpaceDE w:val="0"/>
        <w:autoSpaceDN w:val="0"/>
        <w:adjustRightInd w:val="0"/>
        <w:spacing w:line="340" w:lineRule="exact"/>
        <w:ind w:firstLine="426"/>
        <w:jc w:val="both"/>
        <w:rPr>
          <w:iCs/>
          <w:color w:val="000000"/>
          <w:sz w:val="22"/>
          <w:szCs w:val="22"/>
        </w:rPr>
      </w:pPr>
      <w:r w:rsidRPr="00CB71ED">
        <w:rPr>
          <w:i/>
          <w:color w:val="000000"/>
          <w:sz w:val="22"/>
          <w:szCs w:val="22"/>
        </w:rPr>
        <w:t>Total DNA extraction in stool</w:t>
      </w:r>
      <w:r w:rsidRPr="00CB71ED">
        <w:rPr>
          <w:iCs/>
          <w:color w:val="000000"/>
          <w:sz w:val="22"/>
          <w:szCs w:val="22"/>
        </w:rPr>
        <w:t xml:space="preserve">: DNA extraction from stool was performed according to the instructions of the </w:t>
      </w:r>
      <w:proofErr w:type="spellStart"/>
      <w:r w:rsidRPr="00CB71ED">
        <w:rPr>
          <w:iCs/>
          <w:color w:val="000000"/>
          <w:sz w:val="22"/>
          <w:szCs w:val="22"/>
        </w:rPr>
        <w:t>QIAamp</w:t>
      </w:r>
      <w:proofErr w:type="spellEnd"/>
      <w:r w:rsidRPr="00CB71ED">
        <w:rPr>
          <w:iCs/>
          <w:color w:val="000000"/>
          <w:sz w:val="22"/>
          <w:szCs w:val="22"/>
        </w:rPr>
        <w:t xml:space="preserve"> Fast DNA Stool Mini Kit (</w:t>
      </w:r>
      <w:proofErr w:type="spellStart"/>
      <w:r w:rsidRPr="00CB71ED">
        <w:rPr>
          <w:iCs/>
          <w:color w:val="000000"/>
          <w:sz w:val="22"/>
          <w:szCs w:val="22"/>
        </w:rPr>
        <w:t>QIAgen</w:t>
      </w:r>
      <w:proofErr w:type="spellEnd"/>
      <w:r w:rsidRPr="00CB71ED">
        <w:rPr>
          <w:iCs/>
          <w:color w:val="000000"/>
          <w:sz w:val="22"/>
          <w:szCs w:val="22"/>
        </w:rPr>
        <w:t>, Germany).</w:t>
      </w:r>
    </w:p>
    <w:p w:rsidR="00CB71ED" w:rsidRPr="00CB71ED" w:rsidRDefault="00CB71ED" w:rsidP="00D53949">
      <w:pPr>
        <w:widowControl w:val="0"/>
        <w:autoSpaceDE w:val="0"/>
        <w:autoSpaceDN w:val="0"/>
        <w:adjustRightInd w:val="0"/>
        <w:spacing w:line="340" w:lineRule="exact"/>
        <w:ind w:firstLine="426"/>
        <w:jc w:val="both"/>
        <w:rPr>
          <w:iCs/>
          <w:color w:val="000000"/>
          <w:sz w:val="22"/>
          <w:szCs w:val="22"/>
        </w:rPr>
      </w:pPr>
      <w:r w:rsidRPr="00CB71ED">
        <w:rPr>
          <w:i/>
          <w:color w:val="000000"/>
          <w:sz w:val="22"/>
          <w:szCs w:val="22"/>
        </w:rPr>
        <w:t>Library preparation and sequencing</w:t>
      </w:r>
      <w:r w:rsidRPr="00CB71ED">
        <w:rPr>
          <w:iCs/>
          <w:color w:val="000000"/>
          <w:sz w:val="22"/>
          <w:szCs w:val="22"/>
        </w:rPr>
        <w:t>: The library was prepared according to Illumina instructions</w:t>
      </w:r>
    </w:p>
    <w:p w:rsidR="00A905D7" w:rsidRPr="00D53949" w:rsidRDefault="00CB71ED" w:rsidP="00D53949">
      <w:pPr>
        <w:widowControl w:val="0"/>
        <w:autoSpaceDE w:val="0"/>
        <w:autoSpaceDN w:val="0"/>
        <w:adjustRightInd w:val="0"/>
        <w:spacing w:line="340" w:lineRule="exact"/>
        <w:ind w:firstLine="426"/>
        <w:jc w:val="both"/>
        <w:rPr>
          <w:i/>
          <w:color w:val="000000"/>
          <w:sz w:val="22"/>
          <w:szCs w:val="22"/>
        </w:rPr>
      </w:pPr>
      <w:r w:rsidRPr="00CB71ED">
        <w:rPr>
          <w:i/>
          <w:color w:val="000000"/>
          <w:sz w:val="22"/>
          <w:szCs w:val="22"/>
        </w:rPr>
        <w:t>Analysis of sequencing data</w:t>
      </w:r>
      <w:r w:rsidR="00D53949">
        <w:rPr>
          <w:i/>
          <w:color w:val="000000"/>
          <w:sz w:val="22"/>
          <w:szCs w:val="22"/>
          <w:lang w:val="vi-VN"/>
        </w:rPr>
        <w:t>:</w:t>
      </w:r>
      <w:r w:rsidR="00007CF4">
        <w:rPr>
          <w:i/>
          <w:color w:val="000000"/>
          <w:sz w:val="22"/>
          <w:szCs w:val="22"/>
          <w:lang w:val="vi-VN"/>
        </w:rPr>
        <w:t xml:space="preserve"> </w:t>
      </w:r>
      <w:r w:rsidRPr="00CB71ED">
        <w:rPr>
          <w:iCs/>
          <w:color w:val="000000"/>
          <w:sz w:val="22"/>
          <w:szCs w:val="22"/>
        </w:rPr>
        <w:t xml:space="preserve">The metagenomics analysis </w:t>
      </w:r>
      <w:r w:rsidRPr="00CB71ED">
        <w:rPr>
          <w:iCs/>
          <w:color w:val="000000"/>
          <w:sz w:val="22"/>
          <w:szCs w:val="22"/>
        </w:rPr>
        <w:lastRenderedPageBreak/>
        <w:t>process includes 3 main steps, which are: (</w:t>
      </w:r>
      <w:proofErr w:type="spellStart"/>
      <w:r w:rsidRPr="00CB71ED">
        <w:rPr>
          <w:iCs/>
          <w:color w:val="000000"/>
          <w:sz w:val="22"/>
          <w:szCs w:val="22"/>
        </w:rPr>
        <w:t>i</w:t>
      </w:r>
      <w:proofErr w:type="spellEnd"/>
      <w:r w:rsidRPr="00CB71ED">
        <w:rPr>
          <w:iCs/>
          <w:color w:val="000000"/>
          <w:sz w:val="22"/>
          <w:szCs w:val="22"/>
        </w:rPr>
        <w:t xml:space="preserve">) Preprocessing of raw data; (ii) Determine the classification position and (iii) Analyzing diversity and representing the results in the form of charts and visual images. Bacterial diversity analysis was performed using the </w:t>
      </w:r>
      <w:proofErr w:type="spellStart"/>
      <w:r w:rsidRPr="00CB71ED">
        <w:rPr>
          <w:iCs/>
          <w:color w:val="000000"/>
          <w:sz w:val="22"/>
          <w:szCs w:val="22"/>
        </w:rPr>
        <w:t>Qiime</w:t>
      </w:r>
      <w:proofErr w:type="spellEnd"/>
      <w:r w:rsidRPr="00CB71ED">
        <w:rPr>
          <w:iCs/>
          <w:color w:val="000000"/>
          <w:sz w:val="22"/>
          <w:szCs w:val="22"/>
        </w:rPr>
        <w:t xml:space="preserve"> 2 tool version 2022.8.</w:t>
      </w:r>
    </w:p>
    <w:bookmarkEnd w:id="19"/>
    <w:p w:rsidR="00CB71ED" w:rsidRPr="00CB71ED" w:rsidRDefault="00CB71ED" w:rsidP="00CB71ED">
      <w:pPr>
        <w:widowControl w:val="0"/>
        <w:autoSpaceDE w:val="0"/>
        <w:autoSpaceDN w:val="0"/>
        <w:adjustRightInd w:val="0"/>
        <w:spacing w:line="360" w:lineRule="auto"/>
        <w:jc w:val="both"/>
        <w:rPr>
          <w:b/>
          <w:i/>
          <w:iCs/>
          <w:spacing w:val="-4"/>
          <w:sz w:val="22"/>
          <w:szCs w:val="22"/>
          <w:lang w:val="vi-VN"/>
        </w:rPr>
      </w:pPr>
      <w:r w:rsidRPr="00CB71ED">
        <w:rPr>
          <w:b/>
          <w:i/>
          <w:iCs/>
          <w:spacing w:val="-4"/>
          <w:sz w:val="22"/>
          <w:szCs w:val="22"/>
          <w:lang w:val="vi-VN"/>
        </w:rPr>
        <w:t>2.4.6. Research targets</w:t>
      </w:r>
    </w:p>
    <w:p w:rsidR="00CB71ED" w:rsidRDefault="00CB71ED" w:rsidP="00CB71ED">
      <w:pPr>
        <w:widowControl w:val="0"/>
        <w:autoSpaceDE w:val="0"/>
        <w:autoSpaceDN w:val="0"/>
        <w:adjustRightInd w:val="0"/>
        <w:spacing w:line="360" w:lineRule="auto"/>
        <w:jc w:val="both"/>
        <w:rPr>
          <w:b/>
          <w:i/>
          <w:iCs/>
          <w:spacing w:val="-4"/>
          <w:sz w:val="22"/>
          <w:szCs w:val="22"/>
          <w:lang w:val="vi-VN"/>
        </w:rPr>
      </w:pPr>
      <w:r w:rsidRPr="00CB71ED">
        <w:rPr>
          <w:b/>
          <w:i/>
          <w:iCs/>
          <w:spacing w:val="-4"/>
          <w:sz w:val="22"/>
          <w:szCs w:val="22"/>
          <w:lang w:val="vi-VN"/>
        </w:rPr>
        <w:t>2.5. Analyze and process data</w:t>
      </w:r>
    </w:p>
    <w:p w:rsidR="00510AAF" w:rsidRPr="00D53949" w:rsidRDefault="00CB71ED" w:rsidP="002F1AA6">
      <w:pPr>
        <w:widowControl w:val="0"/>
        <w:autoSpaceDE w:val="0"/>
        <w:autoSpaceDN w:val="0"/>
        <w:adjustRightInd w:val="0"/>
        <w:spacing w:line="360" w:lineRule="auto"/>
        <w:ind w:firstLine="284"/>
        <w:jc w:val="both"/>
        <w:rPr>
          <w:rFonts w:ascii="Times New Roman" w:hAnsi="Times New Roman"/>
          <w:color w:val="000000"/>
          <w:sz w:val="22"/>
          <w:szCs w:val="22"/>
          <w:lang w:val="vi-VN"/>
        </w:rPr>
      </w:pPr>
      <w:r w:rsidRPr="00CB71ED">
        <w:rPr>
          <w:rFonts w:ascii="Times New Roman" w:hAnsi="Times New Roman"/>
          <w:color w:val="000000"/>
          <w:sz w:val="22"/>
          <w:szCs w:val="22"/>
          <w:lang w:val="vi-VN"/>
        </w:rPr>
        <w:t>Calculate research results based on results printed directly from the machine or calculated based on Microsoft Excel software. The data are presented as mean value, standard deviation (SD), median with interquartile range (25% - 75%) or minimum - maximum value using the algorithm Statistics with the obtained data, the calculation is as follows:</w:t>
      </w:r>
      <w:r w:rsidR="002F1AA6">
        <w:rPr>
          <w:rFonts w:ascii="Times New Roman" w:hAnsi="Times New Roman"/>
          <w:color w:val="000000"/>
          <w:sz w:val="22"/>
          <w:szCs w:val="22"/>
          <w:lang w:val="vi-VN"/>
        </w:rPr>
        <w:t xml:space="preserve"> </w:t>
      </w:r>
      <w:r w:rsidRPr="00CB71ED">
        <w:rPr>
          <w:rFonts w:ascii="Times New Roman" w:hAnsi="Times New Roman"/>
          <w:color w:val="000000"/>
          <w:sz w:val="22"/>
          <w:szCs w:val="22"/>
          <w:lang w:val="vi-VN"/>
        </w:rPr>
        <w:t>Compare the difference in the mean value of 2 quantitative variables with normal distribution using the "Independent - samples T-test" test and of 3 or more variables using the ANOVA test with a reliability of 95%.</w:t>
      </w:r>
      <w:r w:rsidR="00007CF4">
        <w:rPr>
          <w:rFonts w:ascii="Times New Roman" w:hAnsi="Times New Roman"/>
          <w:color w:val="000000"/>
          <w:sz w:val="22"/>
          <w:szCs w:val="22"/>
          <w:lang w:val="vi-VN"/>
        </w:rPr>
        <w:t xml:space="preserve"> </w:t>
      </w:r>
      <w:r w:rsidRPr="00CB71ED">
        <w:rPr>
          <w:rFonts w:ascii="Times New Roman" w:hAnsi="Times New Roman"/>
          <w:color w:val="000000"/>
          <w:sz w:val="22"/>
          <w:szCs w:val="22"/>
          <w:lang w:val="vi-VN"/>
        </w:rPr>
        <w:t xml:space="preserve">Compare the median of 2 quantitative variables without normal distribution using the </w:t>
      </w:r>
      <w:r w:rsidRPr="00CB71ED">
        <w:rPr>
          <w:rFonts w:ascii="Times New Roman" w:hAnsi="Times New Roman" w:hint="eastAsia"/>
          <w:color w:val="000000"/>
          <w:sz w:val="22"/>
          <w:szCs w:val="22"/>
          <w:lang w:val="vi-VN"/>
        </w:rPr>
        <w:t>“</w:t>
      </w:r>
      <w:r w:rsidRPr="00CB71ED">
        <w:rPr>
          <w:rFonts w:ascii="Times New Roman" w:hAnsi="Times New Roman"/>
          <w:color w:val="000000"/>
          <w:sz w:val="22"/>
          <w:szCs w:val="22"/>
          <w:lang w:val="vi-VN"/>
        </w:rPr>
        <w:t>Mann Whitney</w:t>
      </w:r>
      <w:r w:rsidRPr="00CB71ED">
        <w:rPr>
          <w:rFonts w:ascii="Times New Roman" w:hAnsi="Times New Roman" w:hint="eastAsia"/>
          <w:color w:val="000000"/>
          <w:sz w:val="22"/>
          <w:szCs w:val="22"/>
          <w:lang w:val="vi-VN"/>
        </w:rPr>
        <w:t>”</w:t>
      </w:r>
      <w:r w:rsidRPr="00CB71ED">
        <w:rPr>
          <w:rFonts w:ascii="Times New Roman" w:hAnsi="Times New Roman"/>
          <w:color w:val="000000"/>
          <w:sz w:val="22"/>
          <w:szCs w:val="22"/>
          <w:lang w:val="vi-VN"/>
        </w:rPr>
        <w:t xml:space="preserve"> test and of 3 or more variables using the </w:t>
      </w:r>
      <w:r w:rsidRPr="00CB71ED">
        <w:rPr>
          <w:rFonts w:ascii="Times New Roman" w:hAnsi="Times New Roman" w:hint="eastAsia"/>
          <w:color w:val="000000"/>
          <w:sz w:val="22"/>
          <w:szCs w:val="22"/>
          <w:lang w:val="vi-VN"/>
        </w:rPr>
        <w:t>“</w:t>
      </w:r>
      <w:r w:rsidRPr="00CB71ED">
        <w:rPr>
          <w:rFonts w:ascii="Times New Roman" w:hAnsi="Times New Roman"/>
          <w:color w:val="000000"/>
          <w:sz w:val="22"/>
          <w:szCs w:val="22"/>
          <w:lang w:val="vi-VN"/>
        </w:rPr>
        <w:t>Kruskal Wallis</w:t>
      </w:r>
      <w:r w:rsidRPr="00CB71ED">
        <w:rPr>
          <w:rFonts w:ascii="Times New Roman" w:hAnsi="Times New Roman" w:hint="eastAsia"/>
          <w:color w:val="000000"/>
          <w:sz w:val="22"/>
          <w:szCs w:val="22"/>
          <w:lang w:val="vi-VN"/>
        </w:rPr>
        <w:t>”</w:t>
      </w:r>
      <w:r w:rsidRPr="00CB71ED">
        <w:rPr>
          <w:rFonts w:ascii="Times New Roman" w:hAnsi="Times New Roman"/>
          <w:color w:val="000000"/>
          <w:sz w:val="22"/>
          <w:szCs w:val="22"/>
          <w:lang w:val="vi-VN"/>
        </w:rPr>
        <w:t xml:space="preserve"> test with 95% confidence.</w:t>
      </w:r>
      <w:r w:rsidR="002F1AA6">
        <w:rPr>
          <w:rFonts w:ascii="Times New Roman" w:hAnsi="Times New Roman"/>
          <w:color w:val="000000"/>
          <w:sz w:val="22"/>
          <w:szCs w:val="22"/>
          <w:lang w:val="vi-VN"/>
        </w:rPr>
        <w:t xml:space="preserve"> </w:t>
      </w:r>
      <w:r w:rsidRPr="00CB71ED">
        <w:rPr>
          <w:rFonts w:ascii="Times New Roman" w:hAnsi="Times New Roman"/>
          <w:color w:val="000000"/>
          <w:sz w:val="22"/>
          <w:szCs w:val="22"/>
          <w:lang w:val="vi-VN"/>
        </w:rPr>
        <w:t>Statistical results were calculated on IBM SPSS Statistics 26.0 software and R Studio 4.2.3 software.</w:t>
      </w:r>
    </w:p>
    <w:p w:rsidR="00CB71ED" w:rsidRDefault="00CB71ED" w:rsidP="009D65DB">
      <w:pPr>
        <w:spacing w:line="340" w:lineRule="exact"/>
        <w:jc w:val="both"/>
        <w:rPr>
          <w:b/>
          <w:spacing w:val="-4"/>
          <w:sz w:val="22"/>
          <w:szCs w:val="22"/>
          <w:lang w:val="vi-VN"/>
        </w:rPr>
      </w:pPr>
      <w:r w:rsidRPr="00CB71ED">
        <w:rPr>
          <w:b/>
          <w:spacing w:val="-4"/>
          <w:sz w:val="22"/>
          <w:szCs w:val="22"/>
          <w:lang w:val="vi-VN"/>
        </w:rPr>
        <w:t>2.6. Ethics in research</w:t>
      </w:r>
    </w:p>
    <w:p w:rsidR="004B4F62" w:rsidRPr="00DF491F" w:rsidRDefault="009D65DB" w:rsidP="00DF491F">
      <w:pPr>
        <w:spacing w:line="340" w:lineRule="exact"/>
        <w:jc w:val="both"/>
        <w:rPr>
          <w:sz w:val="22"/>
          <w:szCs w:val="22"/>
          <w:lang w:val="vi-VN"/>
        </w:rPr>
      </w:pPr>
      <w:r>
        <w:rPr>
          <w:b/>
          <w:spacing w:val="-4"/>
          <w:sz w:val="22"/>
          <w:szCs w:val="22"/>
          <w:lang w:val="vi-VN"/>
        </w:rPr>
        <w:tab/>
      </w:r>
      <w:r w:rsidR="00CB71ED" w:rsidRPr="00CB71ED">
        <w:rPr>
          <w:sz w:val="22"/>
          <w:szCs w:val="22"/>
        </w:rPr>
        <w:t>The thesis belongs to the national scientific research project, code DT</w:t>
      </w:r>
      <w:r w:rsidR="00CB71ED" w:rsidRPr="00CB71ED">
        <w:rPr>
          <w:rFonts w:hint="eastAsia"/>
          <w:sz w:val="22"/>
          <w:szCs w:val="22"/>
        </w:rPr>
        <w:t>Đ</w:t>
      </w:r>
      <w:r w:rsidR="00CB71ED" w:rsidRPr="00CB71ED">
        <w:rPr>
          <w:sz w:val="22"/>
          <w:szCs w:val="22"/>
        </w:rPr>
        <w:t xml:space="preserve">L.CN 61/19 and has been approved by the Ethics Council in biomedical research of the Institute of Microbiology and </w:t>
      </w:r>
      <w:r w:rsidR="00CB71ED" w:rsidRPr="00CB71ED">
        <w:rPr>
          <w:sz w:val="22"/>
          <w:szCs w:val="22"/>
        </w:rPr>
        <w:lastRenderedPageBreak/>
        <w:t>Biotechnology, Hanoi National University. No. 03:2021/VNU-IMBT</w:t>
      </w:r>
      <w:r w:rsidR="00CB71ED">
        <w:rPr>
          <w:sz w:val="22"/>
          <w:szCs w:val="22"/>
          <w:lang w:val="vi-VN"/>
        </w:rPr>
        <w:t>.</w:t>
      </w:r>
    </w:p>
    <w:p w:rsidR="00CB71ED" w:rsidRDefault="00CB71ED" w:rsidP="00CB71ED">
      <w:pPr>
        <w:spacing w:line="340" w:lineRule="exact"/>
        <w:jc w:val="center"/>
        <w:rPr>
          <w:b/>
          <w:spacing w:val="-4"/>
          <w:sz w:val="22"/>
          <w:szCs w:val="22"/>
        </w:rPr>
      </w:pPr>
      <w:r w:rsidRPr="00CB71ED">
        <w:rPr>
          <w:b/>
          <w:spacing w:val="-4"/>
          <w:sz w:val="22"/>
          <w:szCs w:val="22"/>
        </w:rPr>
        <w:t>CHAPTER 3: RESEARCH RESULTS</w:t>
      </w:r>
    </w:p>
    <w:p w:rsidR="00CB71ED" w:rsidRPr="00CB71ED" w:rsidRDefault="00CB71ED" w:rsidP="00CB71ED">
      <w:pPr>
        <w:keepNext/>
        <w:spacing w:line="340" w:lineRule="exact"/>
        <w:jc w:val="both"/>
        <w:rPr>
          <w:b/>
          <w:spacing w:val="-4"/>
          <w:sz w:val="22"/>
          <w:szCs w:val="22"/>
        </w:rPr>
      </w:pPr>
      <w:bookmarkStart w:id="20" w:name="_Hlk137735327"/>
      <w:r w:rsidRPr="00CB71ED">
        <w:rPr>
          <w:b/>
          <w:spacing w:val="-4"/>
          <w:sz w:val="22"/>
          <w:szCs w:val="22"/>
        </w:rPr>
        <w:t xml:space="preserve">3.1. Results of acute and semi-chronic toxicity of probiotic products </w:t>
      </w:r>
      <w:proofErr w:type="spellStart"/>
      <w:r w:rsidRPr="00CB71ED">
        <w:rPr>
          <w:b/>
          <w:spacing w:val="-4"/>
          <w:sz w:val="22"/>
          <w:szCs w:val="22"/>
        </w:rPr>
        <w:t>LabMix</w:t>
      </w:r>
      <w:proofErr w:type="spellEnd"/>
      <w:r w:rsidRPr="00CB71ED">
        <w:rPr>
          <w:b/>
          <w:spacing w:val="-4"/>
          <w:sz w:val="22"/>
          <w:szCs w:val="22"/>
        </w:rPr>
        <w:t xml:space="preserve"> and </w:t>
      </w:r>
      <w:proofErr w:type="spellStart"/>
      <w:r w:rsidRPr="00CB71ED">
        <w:rPr>
          <w:b/>
          <w:spacing w:val="-4"/>
          <w:sz w:val="22"/>
          <w:szCs w:val="22"/>
        </w:rPr>
        <w:t>BaciMix</w:t>
      </w:r>
      <w:proofErr w:type="spellEnd"/>
    </w:p>
    <w:p w:rsidR="00D53949" w:rsidRPr="004B4F62" w:rsidRDefault="00CB71ED" w:rsidP="00CB71ED">
      <w:pPr>
        <w:keepNext/>
        <w:spacing w:line="340" w:lineRule="exact"/>
        <w:jc w:val="both"/>
        <w:rPr>
          <w:b/>
          <w:i/>
          <w:iCs/>
          <w:spacing w:val="-4"/>
          <w:sz w:val="22"/>
          <w:szCs w:val="22"/>
          <w:lang w:val="vi-VN"/>
        </w:rPr>
      </w:pPr>
      <w:r w:rsidRPr="00CB71ED">
        <w:rPr>
          <w:b/>
          <w:i/>
          <w:iCs/>
          <w:spacing w:val="-4"/>
          <w:sz w:val="22"/>
          <w:szCs w:val="22"/>
        </w:rPr>
        <w:t xml:space="preserve">3.1.1. Results of acute toxicity of probiotic products </w:t>
      </w:r>
      <w:proofErr w:type="spellStart"/>
      <w:r w:rsidRPr="00CB71ED">
        <w:rPr>
          <w:b/>
          <w:i/>
          <w:iCs/>
          <w:spacing w:val="-4"/>
          <w:sz w:val="22"/>
          <w:szCs w:val="22"/>
        </w:rPr>
        <w:t>LabMix</w:t>
      </w:r>
      <w:proofErr w:type="spellEnd"/>
      <w:r w:rsidRPr="00CB71ED">
        <w:rPr>
          <w:b/>
          <w:i/>
          <w:iCs/>
          <w:spacing w:val="-4"/>
          <w:sz w:val="22"/>
          <w:szCs w:val="22"/>
        </w:rPr>
        <w:t xml:space="preserve"> and </w:t>
      </w:r>
      <w:proofErr w:type="spellStart"/>
      <w:r w:rsidRPr="00CB71ED">
        <w:rPr>
          <w:b/>
          <w:i/>
          <w:iCs/>
          <w:spacing w:val="-4"/>
          <w:sz w:val="22"/>
          <w:szCs w:val="22"/>
        </w:rPr>
        <w:t>BaciMi</w:t>
      </w:r>
      <w:proofErr w:type="spellEnd"/>
      <w:r w:rsidR="004B4F62">
        <w:rPr>
          <w:b/>
          <w:i/>
          <w:iCs/>
          <w:spacing w:val="-4"/>
          <w:sz w:val="22"/>
          <w:szCs w:val="22"/>
          <w:lang w:val="vi-VN"/>
        </w:rPr>
        <w:t>x</w:t>
      </w:r>
    </w:p>
    <w:p w:rsidR="004B4F62" w:rsidRPr="004B4F62" w:rsidRDefault="00CB71ED" w:rsidP="00CB71ED">
      <w:pPr>
        <w:keepNext/>
        <w:spacing w:line="340" w:lineRule="exact"/>
        <w:jc w:val="both"/>
        <w:rPr>
          <w:b/>
          <w:spacing w:val="-4"/>
          <w:sz w:val="22"/>
          <w:szCs w:val="22"/>
        </w:rPr>
      </w:pPr>
      <w:r w:rsidRPr="00CB71ED">
        <w:rPr>
          <w:b/>
          <w:spacing w:val="-4"/>
          <w:sz w:val="22"/>
          <w:szCs w:val="22"/>
        </w:rPr>
        <w:t xml:space="preserve">Table 3.1. Acute oral toxicity of </w:t>
      </w:r>
      <w:proofErr w:type="spellStart"/>
      <w:r w:rsidRPr="00CB71ED">
        <w:rPr>
          <w:b/>
          <w:spacing w:val="-4"/>
          <w:sz w:val="22"/>
          <w:szCs w:val="22"/>
        </w:rPr>
        <w:t>LabMix</w:t>
      </w:r>
      <w:proofErr w:type="spellEnd"/>
      <w:r w:rsidRPr="00CB71ED">
        <w:rPr>
          <w:b/>
          <w:spacing w:val="-4"/>
          <w:sz w:val="22"/>
          <w:szCs w:val="22"/>
        </w:rPr>
        <w:t xml:space="preserve"> and </w:t>
      </w:r>
      <w:proofErr w:type="spellStart"/>
      <w:r w:rsidRPr="00CB71ED">
        <w:rPr>
          <w:b/>
          <w:spacing w:val="-4"/>
          <w:sz w:val="22"/>
          <w:szCs w:val="22"/>
        </w:rPr>
        <w:t>BaciMix</w:t>
      </w:r>
      <w:proofErr w:type="spellEnd"/>
      <w:r w:rsidRPr="00CB71ED">
        <w:rPr>
          <w:b/>
          <w:spacing w:val="-4"/>
          <w:sz w:val="22"/>
          <w:szCs w:val="22"/>
        </w:rPr>
        <w:t xml:space="preserve"> preparations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830"/>
        <w:gridCol w:w="528"/>
        <w:gridCol w:w="1534"/>
        <w:gridCol w:w="893"/>
        <w:gridCol w:w="992"/>
        <w:gridCol w:w="992"/>
      </w:tblGrid>
      <w:tr w:rsidR="009D1A9C" w:rsidRPr="002F2B9E" w:rsidTr="009D1A9C">
        <w:trPr>
          <w:jc w:val="center"/>
        </w:trPr>
        <w:tc>
          <w:tcPr>
            <w:tcW w:w="1030" w:type="dxa"/>
            <w:vMerge w:val="restart"/>
            <w:vAlign w:val="center"/>
          </w:tcPr>
          <w:bookmarkEnd w:id="20"/>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Product</w:t>
            </w:r>
          </w:p>
        </w:tc>
        <w:tc>
          <w:tcPr>
            <w:tcW w:w="830" w:type="dxa"/>
            <w:vMerge w:val="restart"/>
            <w:shd w:val="clear" w:color="auto" w:fill="auto"/>
            <w:vAlign w:val="center"/>
          </w:tcPr>
          <w:p w:rsidR="009D1A9C" w:rsidRPr="00CB71ED"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Group</w:t>
            </w:r>
          </w:p>
        </w:tc>
        <w:tc>
          <w:tcPr>
            <w:tcW w:w="528" w:type="dxa"/>
            <w:vMerge w:val="restart"/>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lang w:val="vi-VN"/>
              </w:rPr>
              <w:t>N</w:t>
            </w:r>
          </w:p>
        </w:tc>
        <w:tc>
          <w:tcPr>
            <w:tcW w:w="1534" w:type="dxa"/>
            <w:vMerge w:val="restart"/>
            <w:shd w:val="clear" w:color="auto" w:fill="auto"/>
            <w:vAlign w:val="center"/>
          </w:tcPr>
          <w:p w:rsidR="009D1A9C" w:rsidRPr="00CB71ED"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Dose</w:t>
            </w:r>
          </w:p>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(CFU/kg/</w:t>
            </w:r>
            <w:r w:rsidRPr="002F2B9E">
              <w:rPr>
                <w:rFonts w:ascii="Times New Roman" w:hAnsi="Times New Roman"/>
                <w:sz w:val="22"/>
                <w:szCs w:val="22"/>
                <w:lang w:val="vi-VN"/>
              </w:rPr>
              <w:t>24h</w:t>
            </w:r>
            <w:r w:rsidRPr="002F2B9E">
              <w:rPr>
                <w:rFonts w:ascii="Times New Roman" w:hAnsi="Times New Roman"/>
                <w:sz w:val="22"/>
                <w:szCs w:val="22"/>
              </w:rPr>
              <w:t>)</w:t>
            </w:r>
          </w:p>
        </w:tc>
        <w:tc>
          <w:tcPr>
            <w:tcW w:w="2877" w:type="dxa"/>
            <w:gridSpan w:val="3"/>
            <w:shd w:val="clear" w:color="auto" w:fill="auto"/>
            <w:vAlign w:val="center"/>
          </w:tcPr>
          <w:p w:rsidR="009D1A9C" w:rsidRPr="00CB71ED" w:rsidRDefault="00CB71ED" w:rsidP="004B4F62">
            <w:pPr>
              <w:spacing w:line="276" w:lineRule="auto"/>
              <w:mirrorIndents/>
              <w:jc w:val="center"/>
              <w:rPr>
                <w:rFonts w:ascii="Times New Roman" w:hAnsi="Times New Roman"/>
                <w:sz w:val="22"/>
                <w:szCs w:val="22"/>
                <w:lang w:val="vi-VN"/>
              </w:rPr>
            </w:pPr>
            <w:r w:rsidRPr="00CB71ED">
              <w:rPr>
                <w:rFonts w:ascii="Times New Roman" w:hAnsi="Times New Roman"/>
                <w:sz w:val="22"/>
                <w:szCs w:val="22"/>
                <w:lang w:val="vi-VN"/>
              </w:rPr>
              <w:t>life/death ratio</w:t>
            </w:r>
          </w:p>
        </w:tc>
      </w:tr>
      <w:tr w:rsidR="009D1A9C" w:rsidRPr="002F2B9E" w:rsidTr="009D1A9C">
        <w:trPr>
          <w:trHeight w:val="566"/>
          <w:jc w:val="center"/>
        </w:trPr>
        <w:tc>
          <w:tcPr>
            <w:tcW w:w="1030" w:type="dxa"/>
            <w:vMerge/>
            <w:tcBorders>
              <w:bottom w:val="single" w:sz="4" w:space="0" w:color="auto"/>
            </w:tcBorders>
          </w:tcPr>
          <w:p w:rsidR="009D1A9C" w:rsidRPr="002F2B9E" w:rsidRDefault="009D1A9C" w:rsidP="004B4F62">
            <w:pPr>
              <w:spacing w:line="276" w:lineRule="auto"/>
              <w:mirrorIndents/>
              <w:jc w:val="center"/>
              <w:rPr>
                <w:rFonts w:ascii="Times New Roman" w:hAnsi="Times New Roman"/>
                <w:sz w:val="22"/>
                <w:szCs w:val="22"/>
              </w:rPr>
            </w:pPr>
          </w:p>
        </w:tc>
        <w:tc>
          <w:tcPr>
            <w:tcW w:w="830" w:type="dxa"/>
            <w:vMerge/>
            <w:tcBorders>
              <w:bottom w:val="single" w:sz="4" w:space="0" w:color="auto"/>
            </w:tcBorders>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p>
        </w:tc>
        <w:tc>
          <w:tcPr>
            <w:tcW w:w="528" w:type="dxa"/>
            <w:vMerge/>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p>
        </w:tc>
        <w:tc>
          <w:tcPr>
            <w:tcW w:w="1534" w:type="dxa"/>
            <w:vMerge/>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p>
        </w:tc>
        <w:tc>
          <w:tcPr>
            <w:tcW w:w="893" w:type="dxa"/>
            <w:shd w:val="clear" w:color="auto" w:fill="auto"/>
            <w:vAlign w:val="center"/>
          </w:tcPr>
          <w:p w:rsidR="009D1A9C" w:rsidRPr="00CB71ED"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rPr>
              <w:t>24</w:t>
            </w:r>
            <w:r w:rsidR="00CB71ED">
              <w:rPr>
                <w:rFonts w:ascii="Times New Roman" w:hAnsi="Times New Roman"/>
                <w:sz w:val="22"/>
                <w:szCs w:val="22"/>
                <w:lang w:val="vi-VN"/>
              </w:rPr>
              <w:t>h</w:t>
            </w:r>
          </w:p>
        </w:tc>
        <w:tc>
          <w:tcPr>
            <w:tcW w:w="992" w:type="dxa"/>
            <w:shd w:val="clear" w:color="auto" w:fill="auto"/>
            <w:vAlign w:val="center"/>
          </w:tcPr>
          <w:p w:rsidR="009D1A9C" w:rsidRPr="00CB71ED"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rPr>
              <w:t>72</w:t>
            </w:r>
            <w:r w:rsidR="00CB71ED">
              <w:rPr>
                <w:rFonts w:ascii="Times New Roman" w:hAnsi="Times New Roman"/>
                <w:sz w:val="22"/>
                <w:szCs w:val="22"/>
                <w:lang w:val="vi-VN"/>
              </w:rPr>
              <w:t>h</w:t>
            </w:r>
          </w:p>
        </w:tc>
        <w:tc>
          <w:tcPr>
            <w:tcW w:w="992" w:type="dxa"/>
            <w:shd w:val="clear" w:color="auto" w:fill="auto"/>
            <w:vAlign w:val="center"/>
          </w:tcPr>
          <w:p w:rsidR="009D1A9C" w:rsidRPr="00CB71ED"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rPr>
              <w:t xml:space="preserve">14 </w:t>
            </w:r>
            <w:r w:rsidR="00CB71ED">
              <w:rPr>
                <w:rFonts w:ascii="Times New Roman" w:hAnsi="Times New Roman"/>
                <w:sz w:val="22"/>
                <w:szCs w:val="22"/>
              </w:rPr>
              <w:t>days</w:t>
            </w:r>
          </w:p>
        </w:tc>
      </w:tr>
      <w:tr w:rsidR="009D1A9C" w:rsidRPr="002F2B9E" w:rsidTr="009D1A9C">
        <w:trPr>
          <w:trHeight w:val="90"/>
          <w:jc w:val="center"/>
        </w:trPr>
        <w:tc>
          <w:tcPr>
            <w:tcW w:w="1030" w:type="dxa"/>
            <w:vMerge w:val="restart"/>
            <w:tcBorders>
              <w:top w:val="single" w:sz="4" w:space="0" w:color="auto"/>
              <w:left w:val="single" w:sz="4" w:space="0" w:color="auto"/>
              <w:right w:val="single" w:sz="4" w:space="0" w:color="auto"/>
            </w:tcBorders>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lang w:val="vi-VN"/>
              </w:rPr>
              <w:t>LabMix</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 xml:space="preserve">G </w:t>
            </w:r>
            <w:r w:rsidR="009D1A9C" w:rsidRPr="002F2B9E">
              <w:rPr>
                <w:rFonts w:ascii="Times New Roman" w:hAnsi="Times New Roman"/>
                <w:sz w:val="22"/>
                <w:szCs w:val="22"/>
                <w:lang w:val="vi-VN"/>
              </w:rPr>
              <w:t>1</w:t>
            </w:r>
          </w:p>
        </w:tc>
        <w:tc>
          <w:tcPr>
            <w:tcW w:w="528" w:type="dxa"/>
            <w:tcBorders>
              <w:left w:val="single" w:sz="4" w:space="0" w:color="auto"/>
            </w:tcBorders>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0</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jc w:val="center"/>
        </w:trPr>
        <w:tc>
          <w:tcPr>
            <w:tcW w:w="1030" w:type="dxa"/>
            <w:vMerge/>
            <w:tcBorders>
              <w:left w:val="single" w:sz="4" w:space="0" w:color="auto"/>
              <w:right w:val="single" w:sz="4" w:space="0" w:color="auto"/>
            </w:tcBorders>
            <w:vAlign w:val="center"/>
          </w:tcPr>
          <w:p w:rsidR="009D1A9C" w:rsidRPr="002F2B9E" w:rsidRDefault="009D1A9C" w:rsidP="004B4F62">
            <w:pPr>
              <w:spacing w:line="276" w:lineRule="auto"/>
              <w:mirrorIndents/>
              <w:jc w:val="center"/>
              <w:rPr>
                <w:rFonts w:ascii="Times New Roman" w:hAnsi="Times New Roman"/>
                <w:sz w:val="22"/>
                <w:szCs w:val="22"/>
                <w:lang w:val="vi-VN"/>
              </w:rPr>
            </w:pPr>
          </w:p>
        </w:tc>
        <w:tc>
          <w:tcPr>
            <w:tcW w:w="830" w:type="dxa"/>
            <w:tcBorders>
              <w:top w:val="single" w:sz="4" w:space="0" w:color="auto"/>
              <w:left w:val="single" w:sz="4" w:space="0" w:color="auto"/>
            </w:tcBorders>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G</w:t>
            </w:r>
            <w:r w:rsidR="009D1A9C" w:rsidRPr="002F2B9E">
              <w:rPr>
                <w:rFonts w:ascii="Times New Roman" w:hAnsi="Times New Roman"/>
                <w:sz w:val="22"/>
                <w:szCs w:val="22"/>
              </w:rPr>
              <w:t xml:space="preserve"> </w:t>
            </w:r>
            <w:r w:rsidR="009D1A9C" w:rsidRPr="002F2B9E">
              <w:rPr>
                <w:rFonts w:ascii="Times New Roman" w:hAnsi="Times New Roman"/>
                <w:sz w:val="22"/>
                <w:szCs w:val="22"/>
                <w:lang w:val="vi-VN"/>
              </w:rPr>
              <w:t>2</w:t>
            </w:r>
          </w:p>
        </w:tc>
        <w:tc>
          <w:tcPr>
            <w:tcW w:w="528"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vertAlign w:val="superscript"/>
              </w:rPr>
            </w:pPr>
            <w:r w:rsidRPr="002F2B9E">
              <w:rPr>
                <w:rFonts w:ascii="Times New Roman" w:hAnsi="Times New Roman"/>
                <w:sz w:val="22"/>
                <w:szCs w:val="22"/>
              </w:rPr>
              <w:t>1</w:t>
            </w:r>
            <w:r w:rsidR="002F1AA6">
              <w:rPr>
                <w:rFonts w:ascii="Times New Roman" w:hAnsi="Times New Roman"/>
                <w:sz w:val="22"/>
                <w:szCs w:val="22"/>
                <w:lang w:val="vi-VN"/>
              </w:rPr>
              <w:t>.</w:t>
            </w:r>
            <w:r w:rsidRPr="002F2B9E">
              <w:rPr>
                <w:rFonts w:ascii="Times New Roman" w:hAnsi="Times New Roman"/>
                <w:sz w:val="22"/>
                <w:szCs w:val="22"/>
              </w:rPr>
              <w:t>5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jc w:val="center"/>
        </w:trPr>
        <w:tc>
          <w:tcPr>
            <w:tcW w:w="1030" w:type="dxa"/>
            <w:vMerge/>
            <w:tcBorders>
              <w:left w:val="single" w:sz="4" w:space="0" w:color="auto"/>
              <w:right w:val="single" w:sz="4" w:space="0" w:color="auto"/>
            </w:tcBorders>
            <w:vAlign w:val="center"/>
          </w:tcPr>
          <w:p w:rsidR="009D1A9C" w:rsidRPr="002F2B9E" w:rsidRDefault="009D1A9C" w:rsidP="004B4F62">
            <w:pPr>
              <w:spacing w:line="276" w:lineRule="auto"/>
              <w:mirrorIndents/>
              <w:jc w:val="center"/>
              <w:rPr>
                <w:rFonts w:ascii="Times New Roman" w:hAnsi="Times New Roman"/>
                <w:sz w:val="22"/>
                <w:szCs w:val="22"/>
              </w:rPr>
            </w:pPr>
          </w:p>
        </w:tc>
        <w:tc>
          <w:tcPr>
            <w:tcW w:w="830" w:type="dxa"/>
            <w:tcBorders>
              <w:left w:val="single" w:sz="4" w:space="0" w:color="auto"/>
            </w:tcBorders>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 xml:space="preserve">G </w:t>
            </w:r>
            <w:r w:rsidR="009D1A9C" w:rsidRPr="002F2B9E">
              <w:rPr>
                <w:rFonts w:ascii="Times New Roman" w:hAnsi="Times New Roman"/>
                <w:sz w:val="22"/>
                <w:szCs w:val="22"/>
                <w:lang w:val="vi-VN"/>
              </w:rPr>
              <w:t>3</w:t>
            </w:r>
          </w:p>
        </w:tc>
        <w:tc>
          <w:tcPr>
            <w:tcW w:w="528"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vertAlign w:val="superscript"/>
              </w:rPr>
            </w:pPr>
            <w:r w:rsidRPr="002F2B9E">
              <w:rPr>
                <w:rFonts w:ascii="Times New Roman" w:hAnsi="Times New Roman"/>
                <w:sz w:val="22"/>
                <w:szCs w:val="22"/>
              </w:rPr>
              <w:t>3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324"/>
          <w:jc w:val="center"/>
        </w:trPr>
        <w:tc>
          <w:tcPr>
            <w:tcW w:w="1030" w:type="dxa"/>
            <w:vMerge/>
            <w:tcBorders>
              <w:left w:val="single" w:sz="4" w:space="0" w:color="auto"/>
              <w:bottom w:val="single" w:sz="4" w:space="0" w:color="auto"/>
              <w:right w:val="single" w:sz="4" w:space="0" w:color="auto"/>
            </w:tcBorders>
            <w:vAlign w:val="center"/>
          </w:tcPr>
          <w:p w:rsidR="009D1A9C" w:rsidRPr="002F2B9E" w:rsidRDefault="009D1A9C" w:rsidP="004B4F62">
            <w:pPr>
              <w:spacing w:line="276" w:lineRule="auto"/>
              <w:mirrorIndents/>
              <w:jc w:val="center"/>
              <w:rPr>
                <w:rFonts w:ascii="Times New Roman" w:hAnsi="Times New Roman"/>
                <w:sz w:val="22"/>
                <w:szCs w:val="22"/>
              </w:rPr>
            </w:pPr>
          </w:p>
        </w:tc>
        <w:tc>
          <w:tcPr>
            <w:tcW w:w="830" w:type="dxa"/>
            <w:tcBorders>
              <w:left w:val="single" w:sz="4" w:space="0" w:color="auto"/>
            </w:tcBorders>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G</w:t>
            </w:r>
            <w:r w:rsidR="009D1A9C" w:rsidRPr="002F2B9E">
              <w:rPr>
                <w:rFonts w:ascii="Times New Roman" w:hAnsi="Times New Roman"/>
                <w:sz w:val="22"/>
                <w:szCs w:val="22"/>
              </w:rPr>
              <w:t xml:space="preserve"> </w:t>
            </w:r>
            <w:r w:rsidR="009D1A9C" w:rsidRPr="002F2B9E">
              <w:rPr>
                <w:rFonts w:ascii="Times New Roman" w:hAnsi="Times New Roman"/>
                <w:sz w:val="22"/>
                <w:szCs w:val="22"/>
                <w:lang w:val="vi-VN"/>
              </w:rPr>
              <w:t>4</w:t>
            </w:r>
          </w:p>
        </w:tc>
        <w:tc>
          <w:tcPr>
            <w:tcW w:w="528"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vertAlign w:val="superscript"/>
              </w:rPr>
            </w:pPr>
            <w:r w:rsidRPr="002F2B9E">
              <w:rPr>
                <w:rFonts w:ascii="Times New Roman" w:hAnsi="Times New Roman"/>
                <w:sz w:val="22"/>
                <w:szCs w:val="22"/>
              </w:rPr>
              <w:t>6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115"/>
          <w:jc w:val="center"/>
        </w:trPr>
        <w:tc>
          <w:tcPr>
            <w:tcW w:w="1030" w:type="dxa"/>
            <w:vMerge w:val="restart"/>
            <w:tcBorders>
              <w:top w:val="single" w:sz="4" w:space="0" w:color="auto"/>
            </w:tcBorders>
            <w:vAlign w:val="center"/>
          </w:tcPr>
          <w:p w:rsidR="009D1A9C" w:rsidRPr="002F2B9E"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lang w:val="vi-VN"/>
              </w:rPr>
              <w:t>BaciMix</w:t>
            </w:r>
          </w:p>
        </w:tc>
        <w:tc>
          <w:tcPr>
            <w:tcW w:w="830" w:type="dxa"/>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 xml:space="preserve">G </w:t>
            </w:r>
            <w:r w:rsidR="009D1A9C" w:rsidRPr="002F2B9E">
              <w:rPr>
                <w:rFonts w:ascii="Times New Roman" w:hAnsi="Times New Roman"/>
                <w:sz w:val="22"/>
                <w:szCs w:val="22"/>
                <w:lang w:val="vi-VN"/>
              </w:rPr>
              <w:t>1</w:t>
            </w:r>
          </w:p>
        </w:tc>
        <w:tc>
          <w:tcPr>
            <w:tcW w:w="528"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0</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115"/>
          <w:jc w:val="center"/>
        </w:trPr>
        <w:tc>
          <w:tcPr>
            <w:tcW w:w="1030" w:type="dxa"/>
            <w:vMerge/>
            <w:vAlign w:val="center"/>
          </w:tcPr>
          <w:p w:rsidR="009D1A9C" w:rsidRPr="002F2B9E" w:rsidRDefault="009D1A9C" w:rsidP="004B4F62">
            <w:pPr>
              <w:spacing w:line="276" w:lineRule="auto"/>
              <w:mirrorIndents/>
              <w:jc w:val="center"/>
              <w:rPr>
                <w:rFonts w:ascii="Times New Roman" w:hAnsi="Times New Roman"/>
                <w:sz w:val="22"/>
                <w:szCs w:val="22"/>
                <w:lang w:val="vi-VN"/>
              </w:rPr>
            </w:pPr>
          </w:p>
        </w:tc>
        <w:tc>
          <w:tcPr>
            <w:tcW w:w="830" w:type="dxa"/>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G</w:t>
            </w:r>
            <w:r w:rsidR="009D1A9C" w:rsidRPr="002F2B9E">
              <w:rPr>
                <w:rFonts w:ascii="Times New Roman" w:hAnsi="Times New Roman"/>
                <w:sz w:val="22"/>
                <w:szCs w:val="22"/>
                <w:lang w:val="vi-VN"/>
              </w:rPr>
              <w:t xml:space="preserve"> 5</w:t>
            </w:r>
          </w:p>
        </w:tc>
        <w:tc>
          <w:tcPr>
            <w:tcW w:w="528"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lang w:val="vi-VN"/>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vertAlign w:val="superscript"/>
              </w:rPr>
            </w:pPr>
            <w:r w:rsidRPr="002F2B9E">
              <w:rPr>
                <w:rFonts w:ascii="Times New Roman" w:hAnsi="Times New Roman"/>
                <w:sz w:val="22"/>
                <w:szCs w:val="22"/>
              </w:rPr>
              <w:t>1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206"/>
          <w:jc w:val="center"/>
        </w:trPr>
        <w:tc>
          <w:tcPr>
            <w:tcW w:w="1030" w:type="dxa"/>
            <w:vMerge/>
          </w:tcPr>
          <w:p w:rsidR="009D1A9C" w:rsidRPr="002F2B9E" w:rsidRDefault="009D1A9C" w:rsidP="004B4F62">
            <w:pPr>
              <w:spacing w:line="276" w:lineRule="auto"/>
              <w:mirrorIndents/>
              <w:jc w:val="center"/>
              <w:rPr>
                <w:rFonts w:ascii="Times New Roman" w:hAnsi="Times New Roman"/>
                <w:sz w:val="22"/>
                <w:szCs w:val="22"/>
              </w:rPr>
            </w:pPr>
          </w:p>
        </w:tc>
        <w:tc>
          <w:tcPr>
            <w:tcW w:w="830" w:type="dxa"/>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G</w:t>
            </w:r>
            <w:r w:rsidR="009D1A9C" w:rsidRPr="002F2B9E">
              <w:rPr>
                <w:rFonts w:ascii="Times New Roman" w:hAnsi="Times New Roman"/>
                <w:sz w:val="22"/>
                <w:szCs w:val="22"/>
                <w:lang w:val="vi-VN"/>
              </w:rPr>
              <w:t xml:space="preserve"> 6</w:t>
            </w:r>
          </w:p>
        </w:tc>
        <w:tc>
          <w:tcPr>
            <w:tcW w:w="528"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lang w:val="vi-VN"/>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vertAlign w:val="superscript"/>
              </w:rPr>
            </w:pPr>
            <w:r w:rsidRPr="002F2B9E">
              <w:rPr>
                <w:rFonts w:ascii="Times New Roman" w:hAnsi="Times New Roman"/>
                <w:sz w:val="22"/>
                <w:szCs w:val="22"/>
              </w:rPr>
              <w:t>2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r w:rsidR="009D1A9C" w:rsidRPr="002F2B9E" w:rsidTr="009D1A9C">
        <w:trPr>
          <w:trHeight w:val="90"/>
          <w:jc w:val="center"/>
        </w:trPr>
        <w:tc>
          <w:tcPr>
            <w:tcW w:w="1030" w:type="dxa"/>
            <w:vMerge/>
          </w:tcPr>
          <w:p w:rsidR="009D1A9C" w:rsidRPr="002F2B9E" w:rsidRDefault="009D1A9C" w:rsidP="004B4F62">
            <w:pPr>
              <w:spacing w:line="276" w:lineRule="auto"/>
              <w:mirrorIndents/>
              <w:jc w:val="center"/>
              <w:rPr>
                <w:rFonts w:ascii="Times New Roman" w:hAnsi="Times New Roman"/>
                <w:sz w:val="22"/>
                <w:szCs w:val="22"/>
              </w:rPr>
            </w:pPr>
          </w:p>
        </w:tc>
        <w:tc>
          <w:tcPr>
            <w:tcW w:w="830" w:type="dxa"/>
            <w:shd w:val="clear" w:color="auto" w:fill="auto"/>
            <w:vAlign w:val="center"/>
          </w:tcPr>
          <w:p w:rsidR="009D1A9C" w:rsidRPr="002F2B9E" w:rsidRDefault="00CB71ED" w:rsidP="004B4F62">
            <w:pPr>
              <w:spacing w:line="276" w:lineRule="auto"/>
              <w:mirrorIndents/>
              <w:jc w:val="center"/>
              <w:rPr>
                <w:rFonts w:ascii="Times New Roman" w:hAnsi="Times New Roman"/>
                <w:sz w:val="22"/>
                <w:szCs w:val="22"/>
                <w:lang w:val="vi-VN"/>
              </w:rPr>
            </w:pPr>
            <w:r>
              <w:rPr>
                <w:rFonts w:ascii="Times New Roman" w:hAnsi="Times New Roman"/>
                <w:sz w:val="22"/>
                <w:szCs w:val="22"/>
                <w:lang w:val="vi-VN"/>
              </w:rPr>
              <w:t>G</w:t>
            </w:r>
            <w:r w:rsidR="009D1A9C" w:rsidRPr="002F2B9E">
              <w:rPr>
                <w:rFonts w:ascii="Times New Roman" w:hAnsi="Times New Roman"/>
                <w:sz w:val="22"/>
                <w:szCs w:val="22"/>
                <w:lang w:val="vi-VN"/>
              </w:rPr>
              <w:t xml:space="preserve"> 7</w:t>
            </w:r>
          </w:p>
        </w:tc>
        <w:tc>
          <w:tcPr>
            <w:tcW w:w="528"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lang w:val="vi-VN"/>
              </w:rPr>
            </w:pPr>
            <w:r w:rsidRPr="002F2B9E">
              <w:rPr>
                <w:rFonts w:ascii="Times New Roman" w:hAnsi="Times New Roman"/>
                <w:sz w:val="22"/>
                <w:szCs w:val="22"/>
                <w:lang w:val="vi-VN"/>
              </w:rPr>
              <w:t>10</w:t>
            </w:r>
          </w:p>
        </w:tc>
        <w:tc>
          <w:tcPr>
            <w:tcW w:w="1534"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vertAlign w:val="superscript"/>
              </w:rPr>
            </w:pPr>
            <w:r w:rsidRPr="002F2B9E">
              <w:rPr>
                <w:rFonts w:ascii="Times New Roman" w:hAnsi="Times New Roman"/>
                <w:sz w:val="22"/>
                <w:szCs w:val="22"/>
                <w:lang w:val="vi-VN"/>
              </w:rPr>
              <w:t>4</w:t>
            </w:r>
            <w:r w:rsidRPr="002F2B9E">
              <w:rPr>
                <w:rFonts w:ascii="Times New Roman" w:hAnsi="Times New Roman"/>
                <w:sz w:val="22"/>
                <w:szCs w:val="22"/>
              </w:rPr>
              <w:t xml:space="preserve"> × 10</w:t>
            </w:r>
            <w:r w:rsidRPr="002F2B9E">
              <w:rPr>
                <w:rFonts w:ascii="Times New Roman" w:hAnsi="Times New Roman"/>
                <w:sz w:val="22"/>
                <w:szCs w:val="22"/>
                <w:vertAlign w:val="superscript"/>
              </w:rPr>
              <w:t>11</w:t>
            </w:r>
          </w:p>
        </w:tc>
        <w:tc>
          <w:tcPr>
            <w:tcW w:w="893"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c>
          <w:tcPr>
            <w:tcW w:w="992" w:type="dxa"/>
            <w:shd w:val="clear" w:color="auto" w:fill="auto"/>
            <w:vAlign w:val="center"/>
          </w:tcPr>
          <w:p w:rsidR="009D1A9C" w:rsidRPr="002F2B9E" w:rsidRDefault="009D1A9C" w:rsidP="004B4F62">
            <w:pPr>
              <w:spacing w:line="276" w:lineRule="auto"/>
              <w:mirrorIndents/>
              <w:jc w:val="center"/>
              <w:rPr>
                <w:rFonts w:ascii="Times New Roman" w:hAnsi="Times New Roman"/>
                <w:sz w:val="22"/>
                <w:szCs w:val="22"/>
              </w:rPr>
            </w:pPr>
            <w:r w:rsidRPr="002F2B9E">
              <w:rPr>
                <w:rFonts w:ascii="Times New Roman" w:hAnsi="Times New Roman"/>
                <w:sz w:val="22"/>
                <w:szCs w:val="22"/>
              </w:rPr>
              <w:t>10/0</w:t>
            </w:r>
          </w:p>
        </w:tc>
      </w:tr>
    </w:tbl>
    <w:p w:rsidR="00CB71ED" w:rsidRPr="004B4F62" w:rsidRDefault="00CB71ED" w:rsidP="004B4F62">
      <w:pPr>
        <w:pStyle w:val="Heading3"/>
        <w:spacing w:before="0" w:beforeAutospacing="0" w:after="0" w:afterAutospacing="0" w:line="340" w:lineRule="exact"/>
        <w:jc w:val="both"/>
        <w:rPr>
          <w:rFonts w:ascii="time new roman" w:eastAsia="Calibri" w:hAnsi="time new roman"/>
          <w:b w:val="0"/>
          <w:bCs w:val="0"/>
          <w:sz w:val="22"/>
          <w:szCs w:val="22"/>
          <w:lang w:val="en-US"/>
        </w:rPr>
      </w:pPr>
      <w:bookmarkStart w:id="21" w:name="_Toc145962185"/>
      <w:bookmarkStart w:id="22" w:name="_Toc145962755"/>
      <w:bookmarkStart w:id="23" w:name="_Toc150168199"/>
      <w:r>
        <w:rPr>
          <w:rFonts w:ascii="time new roman" w:eastAsia="Calibri" w:hAnsi="time new roman"/>
          <w:b w:val="0"/>
          <w:bCs w:val="0"/>
          <w:sz w:val="22"/>
          <w:szCs w:val="22"/>
          <w:lang w:val="en-US"/>
        </w:rPr>
        <w:tab/>
      </w:r>
      <w:r w:rsidRPr="00CB71ED">
        <w:rPr>
          <w:rFonts w:ascii="time new roman" w:eastAsia="Calibri" w:hAnsi="time new roman"/>
          <w:b w:val="0"/>
          <w:bCs w:val="0"/>
          <w:sz w:val="22"/>
          <w:szCs w:val="22"/>
          <w:lang w:val="en-US"/>
        </w:rPr>
        <w:t xml:space="preserve">Results of </w:t>
      </w:r>
      <w:proofErr w:type="spellStart"/>
      <w:r w:rsidRPr="00CB71ED">
        <w:rPr>
          <w:rFonts w:ascii="time new roman" w:eastAsia="Calibri" w:hAnsi="time new roman"/>
          <w:b w:val="0"/>
          <w:bCs w:val="0"/>
          <w:sz w:val="22"/>
          <w:szCs w:val="22"/>
          <w:lang w:val="en-US"/>
        </w:rPr>
        <w:t>LabMix</w:t>
      </w:r>
      <w:proofErr w:type="spellEnd"/>
      <w:r w:rsidRPr="00CB71ED">
        <w:rPr>
          <w:rFonts w:ascii="time new roman" w:eastAsia="Calibri" w:hAnsi="time new roman"/>
          <w:b w:val="0"/>
          <w:bCs w:val="0"/>
          <w:sz w:val="22"/>
          <w:szCs w:val="22"/>
          <w:lang w:val="en-US"/>
        </w:rPr>
        <w:t xml:space="preserve"> and </w:t>
      </w:r>
      <w:proofErr w:type="spellStart"/>
      <w:r w:rsidRPr="00CB71ED">
        <w:rPr>
          <w:rFonts w:ascii="time new roman" w:eastAsia="Calibri" w:hAnsi="time new roman"/>
          <w:b w:val="0"/>
          <w:bCs w:val="0"/>
          <w:sz w:val="22"/>
          <w:szCs w:val="22"/>
          <w:lang w:val="en-US"/>
        </w:rPr>
        <w:t>BaciMix</w:t>
      </w:r>
      <w:proofErr w:type="spellEnd"/>
      <w:r w:rsidRPr="00CB71ED">
        <w:rPr>
          <w:rFonts w:ascii="time new roman" w:eastAsia="Calibri" w:hAnsi="time new roman"/>
          <w:b w:val="0"/>
          <w:bCs w:val="0"/>
          <w:sz w:val="22"/>
          <w:szCs w:val="22"/>
          <w:lang w:val="en-US"/>
        </w:rPr>
        <w:t xml:space="preserve"> preparations showed that with different dose levels, mice showed no signs of poisoning and did not die 14 days after taking the preparations in all </w:t>
      </w:r>
      <w:r>
        <w:rPr>
          <w:rFonts w:ascii="time new roman" w:eastAsia="Calibri" w:hAnsi="time new roman"/>
          <w:b w:val="0"/>
          <w:bCs w:val="0"/>
          <w:sz w:val="22"/>
          <w:szCs w:val="22"/>
          <w:lang w:val="en-US"/>
        </w:rPr>
        <w:t>groups</w:t>
      </w:r>
      <w:r w:rsidRPr="00CB71ED">
        <w:rPr>
          <w:rFonts w:ascii="time new roman" w:eastAsia="Calibri" w:hAnsi="time new roman"/>
          <w:b w:val="0"/>
          <w:bCs w:val="0"/>
          <w:sz w:val="22"/>
          <w:szCs w:val="22"/>
          <w:lang w:val="en-US"/>
        </w:rPr>
        <w:t>.</w:t>
      </w:r>
      <w:bookmarkEnd w:id="21"/>
      <w:bookmarkEnd w:id="22"/>
      <w:bookmarkEnd w:id="23"/>
    </w:p>
    <w:p w:rsidR="00CB71ED" w:rsidRPr="00CB71ED" w:rsidRDefault="00CB71ED" w:rsidP="00CB71ED">
      <w:pPr>
        <w:pStyle w:val="abang"/>
        <w:spacing w:line="340" w:lineRule="exact"/>
        <w:jc w:val="both"/>
        <w:rPr>
          <w:bCs w:val="0"/>
          <w:i/>
          <w:sz w:val="22"/>
          <w:szCs w:val="22"/>
          <w:lang w:val="en-GB"/>
        </w:rPr>
      </w:pPr>
      <w:r w:rsidRPr="00CB71ED">
        <w:rPr>
          <w:bCs w:val="0"/>
          <w:i/>
          <w:sz w:val="22"/>
          <w:szCs w:val="22"/>
          <w:lang w:val="en-GB"/>
        </w:rPr>
        <w:t xml:space="preserve">3.1.2. Results of sub-chronic toxicity of </w:t>
      </w:r>
      <w:proofErr w:type="spellStart"/>
      <w:r w:rsidRPr="00CB71ED">
        <w:rPr>
          <w:bCs w:val="0"/>
          <w:i/>
          <w:sz w:val="22"/>
          <w:szCs w:val="22"/>
          <w:lang w:val="en-GB"/>
        </w:rPr>
        <w:t>LabMix</w:t>
      </w:r>
      <w:proofErr w:type="spellEnd"/>
      <w:r w:rsidRPr="00CB71ED">
        <w:rPr>
          <w:bCs w:val="0"/>
          <w:i/>
          <w:sz w:val="22"/>
          <w:szCs w:val="22"/>
          <w:lang w:val="en-GB"/>
        </w:rPr>
        <w:t xml:space="preserve"> and </w:t>
      </w:r>
      <w:proofErr w:type="spellStart"/>
      <w:r w:rsidRPr="00CB71ED">
        <w:rPr>
          <w:bCs w:val="0"/>
          <w:i/>
          <w:sz w:val="22"/>
          <w:szCs w:val="22"/>
          <w:lang w:val="en-GB"/>
        </w:rPr>
        <w:t>BaciMix</w:t>
      </w:r>
      <w:proofErr w:type="spellEnd"/>
      <w:r w:rsidRPr="00CB71ED">
        <w:rPr>
          <w:bCs w:val="0"/>
          <w:i/>
          <w:sz w:val="22"/>
          <w:szCs w:val="22"/>
          <w:lang w:val="en-GB"/>
        </w:rPr>
        <w:t xml:space="preserve"> preparations</w:t>
      </w:r>
    </w:p>
    <w:p w:rsidR="00716F2F" w:rsidRDefault="00716F2F" w:rsidP="002F2B9E">
      <w:pPr>
        <w:spacing w:line="340" w:lineRule="exact"/>
        <w:jc w:val="both"/>
        <w:rPr>
          <w:sz w:val="22"/>
          <w:szCs w:val="22"/>
          <w:lang w:val="vi-VN"/>
        </w:rPr>
      </w:pPr>
      <w:r>
        <w:rPr>
          <w:sz w:val="22"/>
          <w:szCs w:val="22"/>
          <w:lang w:val="vi-VN"/>
        </w:rPr>
        <w:tab/>
      </w:r>
      <w:r w:rsidRPr="00716F2F">
        <w:rPr>
          <w:sz w:val="22"/>
          <w:szCs w:val="22"/>
          <w:lang w:val="vi-VN"/>
        </w:rPr>
        <w:t>The weight of white rats between batches at the same time showed no statistically significant difference (p&gt;0.05). White rats in all research groups had equal weight gain and the difference was statistically significant (p&lt;0.05).</w:t>
      </w:r>
    </w:p>
    <w:p w:rsidR="00716F2F" w:rsidRPr="00716F2F" w:rsidRDefault="00716F2F" w:rsidP="00716F2F">
      <w:pPr>
        <w:pStyle w:val="abang"/>
        <w:spacing w:line="340" w:lineRule="exact"/>
        <w:jc w:val="both"/>
        <w:rPr>
          <w:rFonts w:ascii="time new roman" w:eastAsia="Calibri" w:hAnsi="time new roman"/>
          <w:bCs w:val="0"/>
          <w:spacing w:val="-4"/>
          <w:sz w:val="22"/>
          <w:szCs w:val="22"/>
          <w:lang w:val="en-US"/>
        </w:rPr>
      </w:pPr>
      <w:r w:rsidRPr="00716F2F">
        <w:rPr>
          <w:rFonts w:ascii="time new roman" w:eastAsia="Calibri" w:hAnsi="time new roman"/>
          <w:bCs w:val="0"/>
          <w:spacing w:val="-4"/>
          <w:sz w:val="22"/>
          <w:szCs w:val="22"/>
          <w:lang w:val="en-US"/>
        </w:rPr>
        <w:lastRenderedPageBreak/>
        <w:t xml:space="preserve">3.2. Results of changes in some immune indices in rats when using </w:t>
      </w:r>
      <w:proofErr w:type="spellStart"/>
      <w:r w:rsidRPr="00716F2F">
        <w:rPr>
          <w:rFonts w:ascii="time new roman" w:eastAsia="Calibri" w:hAnsi="time new roman"/>
          <w:bCs w:val="0"/>
          <w:spacing w:val="-4"/>
          <w:sz w:val="22"/>
          <w:szCs w:val="22"/>
          <w:lang w:val="en-US"/>
        </w:rPr>
        <w:t>LabMix</w:t>
      </w:r>
      <w:proofErr w:type="spellEnd"/>
      <w:r w:rsidRPr="00716F2F">
        <w:rPr>
          <w:rFonts w:ascii="time new roman" w:eastAsia="Calibri" w:hAnsi="time new roman"/>
          <w:bCs w:val="0"/>
          <w:spacing w:val="-4"/>
          <w:sz w:val="22"/>
          <w:szCs w:val="22"/>
          <w:lang w:val="en-US"/>
        </w:rPr>
        <w:t xml:space="preserve"> and </w:t>
      </w:r>
      <w:proofErr w:type="spellStart"/>
      <w:r w:rsidRPr="00716F2F">
        <w:rPr>
          <w:rFonts w:ascii="time new roman" w:eastAsia="Calibri" w:hAnsi="time new roman"/>
          <w:bCs w:val="0"/>
          <w:spacing w:val="-4"/>
          <w:sz w:val="22"/>
          <w:szCs w:val="22"/>
          <w:lang w:val="en-US"/>
        </w:rPr>
        <w:t>BaciMix</w:t>
      </w:r>
      <w:proofErr w:type="spellEnd"/>
      <w:r w:rsidRPr="00716F2F">
        <w:rPr>
          <w:rFonts w:ascii="time new roman" w:eastAsia="Calibri" w:hAnsi="time new roman"/>
          <w:bCs w:val="0"/>
          <w:spacing w:val="-4"/>
          <w:sz w:val="22"/>
          <w:szCs w:val="22"/>
          <w:lang w:val="en-US"/>
        </w:rPr>
        <w:t xml:space="preserve"> preparations</w:t>
      </w:r>
    </w:p>
    <w:p w:rsidR="00716F2F" w:rsidRPr="00716F2F" w:rsidRDefault="00716F2F" w:rsidP="00716F2F">
      <w:pPr>
        <w:pStyle w:val="abang"/>
        <w:spacing w:line="340" w:lineRule="exact"/>
        <w:jc w:val="both"/>
        <w:rPr>
          <w:rFonts w:ascii="time new roman" w:eastAsia="Calibri" w:hAnsi="time new roman"/>
          <w:bCs w:val="0"/>
          <w:spacing w:val="-4"/>
          <w:sz w:val="22"/>
          <w:szCs w:val="22"/>
          <w:lang w:val="en-US"/>
        </w:rPr>
      </w:pPr>
      <w:r w:rsidRPr="00716F2F">
        <w:rPr>
          <w:rFonts w:ascii="time new roman" w:eastAsia="Calibri" w:hAnsi="time new roman"/>
          <w:bCs w:val="0"/>
          <w:spacing w:val="-4"/>
          <w:sz w:val="22"/>
          <w:szCs w:val="22"/>
          <w:lang w:val="en-US"/>
        </w:rPr>
        <w:t>3.2.1. Results of changes in some immune indices in mice using 28 days of the product</w:t>
      </w:r>
    </w:p>
    <w:p w:rsidR="004869BE" w:rsidRPr="002F2B9E" w:rsidRDefault="00716F2F" w:rsidP="00716F2F">
      <w:pPr>
        <w:pStyle w:val="abang"/>
        <w:spacing w:line="340" w:lineRule="exact"/>
        <w:jc w:val="both"/>
        <w:rPr>
          <w:sz w:val="22"/>
          <w:szCs w:val="22"/>
        </w:rPr>
      </w:pPr>
      <w:r w:rsidRPr="00716F2F">
        <w:rPr>
          <w:rFonts w:ascii="time new roman" w:eastAsia="Calibri" w:hAnsi="time new roman"/>
          <w:bCs w:val="0"/>
          <w:spacing w:val="-4"/>
          <w:sz w:val="22"/>
          <w:szCs w:val="22"/>
          <w:lang w:val="en-US"/>
        </w:rPr>
        <w:t>Table 3.13. IL-6 concentration in mouse blood after 28 days of using the product</w:t>
      </w:r>
    </w:p>
    <w:tbl>
      <w:tblPr>
        <w:tblW w:w="7225" w:type="dxa"/>
        <w:jc w:val="center"/>
        <w:tblLayout w:type="fixed"/>
        <w:tblLook w:val="04A0" w:firstRow="1" w:lastRow="0" w:firstColumn="1" w:lastColumn="0" w:noHBand="0" w:noVBand="1"/>
      </w:tblPr>
      <w:tblGrid>
        <w:gridCol w:w="1852"/>
        <w:gridCol w:w="2131"/>
        <w:gridCol w:w="1824"/>
        <w:gridCol w:w="1418"/>
      </w:tblGrid>
      <w:tr w:rsidR="004869BE" w:rsidRPr="002F2B9E" w:rsidTr="00716F2F">
        <w:trPr>
          <w:trHeight w:val="320"/>
          <w:jc w:val="center"/>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716F2F" w:rsidRDefault="00716F2F" w:rsidP="009D65DB">
            <w:pPr>
              <w:spacing w:line="276" w:lineRule="auto"/>
              <w:jc w:val="center"/>
              <w:rPr>
                <w:color w:val="000000"/>
                <w:sz w:val="22"/>
                <w:szCs w:val="22"/>
                <w:lang w:val="vi-VN"/>
              </w:rPr>
            </w:pPr>
            <w:r>
              <w:rPr>
                <w:color w:val="000000"/>
                <w:sz w:val="22"/>
                <w:szCs w:val="22"/>
                <w:lang w:val="vi-VN"/>
              </w:rPr>
              <w:t>Group</w:t>
            </w:r>
          </w:p>
        </w:tc>
        <w:tc>
          <w:tcPr>
            <w:tcW w:w="2131"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lang w:val="fr-FR"/>
              </w:rPr>
              <w:t>IL</w:t>
            </w:r>
            <w:r w:rsidRPr="002F2B9E">
              <w:rPr>
                <w:color w:val="000000"/>
                <w:sz w:val="22"/>
                <w:szCs w:val="22"/>
                <w:lang w:val="vi-VN"/>
              </w:rPr>
              <w:t>-</w:t>
            </w:r>
            <w:r w:rsidRPr="002F2B9E">
              <w:rPr>
                <w:color w:val="000000"/>
                <w:sz w:val="22"/>
                <w:szCs w:val="22"/>
                <w:lang w:val="fr-FR"/>
              </w:rPr>
              <w:t>6 (</w:t>
            </w:r>
            <w:proofErr w:type="spellStart"/>
            <w:r w:rsidRPr="002F2B9E">
              <w:rPr>
                <w:color w:val="000000"/>
                <w:sz w:val="22"/>
                <w:szCs w:val="22"/>
                <w:lang w:val="fr-FR"/>
              </w:rPr>
              <w:t>pg</w:t>
            </w:r>
            <w:proofErr w:type="spellEnd"/>
            <w:r w:rsidRPr="002F2B9E">
              <w:rPr>
                <w:color w:val="000000"/>
                <w:sz w:val="22"/>
                <w:szCs w:val="22"/>
                <w:lang w:val="fr-FR"/>
              </w:rPr>
              <w:t>/m</w:t>
            </w:r>
            <w:r w:rsidRPr="002F2B9E">
              <w:rPr>
                <w:color w:val="000000"/>
                <w:sz w:val="22"/>
                <w:szCs w:val="22"/>
                <w:lang w:val="vi-VN"/>
              </w:rPr>
              <w:t>l</w:t>
            </w:r>
            <w:r w:rsidRPr="002F2B9E">
              <w:rPr>
                <w:color w:val="000000"/>
                <w:sz w:val="22"/>
                <w:szCs w:val="22"/>
                <w:lang w:val="fr-FR"/>
              </w:rPr>
              <w:t>)</w:t>
            </w:r>
            <w:r w:rsidRPr="002F2B9E">
              <w:rPr>
                <w:color w:val="000000"/>
                <w:sz w:val="22"/>
                <w:szCs w:val="22"/>
                <w:lang w:val="vi-VN"/>
              </w:rPr>
              <w:t>, n=8</w:t>
            </w:r>
          </w:p>
          <w:p w:rsidR="004869BE" w:rsidRPr="002F2B9E" w:rsidRDefault="00716F2F" w:rsidP="009D65DB">
            <w:pPr>
              <w:spacing w:line="276" w:lineRule="auto"/>
              <w:jc w:val="center"/>
              <w:rPr>
                <w:color w:val="000000"/>
                <w:sz w:val="22"/>
                <w:szCs w:val="22"/>
                <w:lang w:val="vi-VN"/>
              </w:rPr>
            </w:pPr>
            <w:r>
              <w:rPr>
                <w:sz w:val="22"/>
                <w:szCs w:val="22"/>
                <w:lang w:val="vi-VN"/>
              </w:rPr>
              <w:t>Median</w:t>
            </w:r>
            <w:r w:rsidR="004869BE" w:rsidRPr="002F2B9E">
              <w:rPr>
                <w:sz w:val="22"/>
                <w:szCs w:val="22"/>
                <w:lang w:val="vi-VN"/>
              </w:rPr>
              <w:t xml:space="preserve"> (25%-75%)</w:t>
            </w:r>
          </w:p>
        </w:tc>
        <w:tc>
          <w:tcPr>
            <w:tcW w:w="1824"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716F2F" w:rsidP="009D65DB">
            <w:pPr>
              <w:spacing w:line="276" w:lineRule="auto"/>
              <w:jc w:val="center"/>
              <w:rPr>
                <w:color w:val="000000"/>
                <w:sz w:val="22"/>
                <w:szCs w:val="22"/>
                <w:lang w:val="vi-VN"/>
              </w:rPr>
            </w:pPr>
            <w:r w:rsidRPr="00716F2F">
              <w:rPr>
                <w:color w:val="000000"/>
                <w:sz w:val="22"/>
                <w:szCs w:val="22"/>
              </w:rPr>
              <w:t xml:space="preserve">Reduced compared to </w:t>
            </w:r>
            <w:r>
              <w:rPr>
                <w:color w:val="000000"/>
                <w:sz w:val="22"/>
                <w:szCs w:val="22"/>
              </w:rPr>
              <w:t>control</w:t>
            </w:r>
            <w:r>
              <w:rPr>
                <w:color w:val="000000"/>
                <w:sz w:val="22"/>
                <w:szCs w:val="22"/>
                <w:lang w:val="vi-VN"/>
              </w:rPr>
              <w:t xml:space="preserve"> group</w:t>
            </w:r>
            <w:r w:rsidR="004869BE" w:rsidRPr="002F2B9E">
              <w:rPr>
                <w:color w:val="000000"/>
                <w:sz w:val="22"/>
                <w:szCs w:val="22"/>
                <w:lang w:val="vi-VN"/>
              </w:rPr>
              <w:t>(%)</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r w:rsidRPr="002F2B9E">
              <w:rPr>
                <w:color w:val="000000"/>
                <w:sz w:val="22"/>
                <w:szCs w:val="22"/>
                <w:lang w:val="vi-VN"/>
              </w:rPr>
              <w:t xml:space="preserve">p </w:t>
            </w:r>
          </w:p>
        </w:tc>
      </w:tr>
      <w:tr w:rsidR="004869BE" w:rsidRPr="002F2B9E" w:rsidTr="00716F2F">
        <w:trPr>
          <w:trHeight w:val="688"/>
          <w:jc w:val="center"/>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r w:rsidRPr="002F2B9E">
              <w:rPr>
                <w:color w:val="000000"/>
                <w:sz w:val="22"/>
                <w:szCs w:val="22"/>
              </w:rPr>
              <w:t>C</w:t>
            </w:r>
            <w:r w:rsidR="00716F2F">
              <w:rPr>
                <w:color w:val="000000"/>
                <w:sz w:val="22"/>
                <w:szCs w:val="22"/>
              </w:rPr>
              <w:t>ontrol</w:t>
            </w:r>
            <w:r w:rsidRPr="002F2B9E">
              <w:rPr>
                <w:color w:val="000000"/>
                <w:sz w:val="22"/>
                <w:szCs w:val="22"/>
              </w:rPr>
              <w:t xml:space="preserve"> (1)</w:t>
            </w:r>
          </w:p>
        </w:tc>
        <w:tc>
          <w:tcPr>
            <w:tcW w:w="2131" w:type="dxa"/>
            <w:tcBorders>
              <w:top w:val="nil"/>
              <w:left w:val="nil"/>
              <w:bottom w:val="single" w:sz="4" w:space="0" w:color="auto"/>
              <w:right w:val="single" w:sz="4" w:space="0" w:color="auto"/>
            </w:tcBorders>
            <w:shd w:val="clear" w:color="auto" w:fill="auto"/>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312</w:t>
            </w:r>
            <w:r w:rsidR="002F1AA6">
              <w:rPr>
                <w:color w:val="000000"/>
                <w:sz w:val="22"/>
                <w:szCs w:val="22"/>
                <w:lang w:val="vi-VN"/>
              </w:rPr>
              <w:t>.</w:t>
            </w:r>
            <w:r w:rsidRPr="002F2B9E">
              <w:rPr>
                <w:color w:val="000000"/>
                <w:sz w:val="22"/>
                <w:szCs w:val="22"/>
                <w:lang w:val="vi-VN"/>
              </w:rPr>
              <w:t>09</w:t>
            </w:r>
          </w:p>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(274</w:t>
            </w:r>
            <w:r w:rsidR="002F1AA6">
              <w:rPr>
                <w:color w:val="000000"/>
                <w:sz w:val="22"/>
                <w:szCs w:val="22"/>
                <w:lang w:val="vi-VN"/>
              </w:rPr>
              <w:t>.</w:t>
            </w:r>
            <w:r w:rsidRPr="002F2B9E">
              <w:rPr>
                <w:color w:val="000000"/>
                <w:sz w:val="22"/>
                <w:szCs w:val="22"/>
                <w:lang w:val="vi-VN"/>
              </w:rPr>
              <w:t>77 – 331</w:t>
            </w:r>
            <w:r w:rsidR="002F1AA6">
              <w:rPr>
                <w:color w:val="000000"/>
                <w:sz w:val="22"/>
                <w:szCs w:val="22"/>
                <w:lang w:val="vi-VN"/>
              </w:rPr>
              <w:t>.</w:t>
            </w:r>
            <w:r w:rsidRPr="002F2B9E">
              <w:rPr>
                <w:color w:val="000000"/>
                <w:sz w:val="22"/>
                <w:szCs w:val="22"/>
                <w:lang w:val="vi-VN"/>
              </w:rPr>
              <w:t>8)</w:t>
            </w:r>
          </w:p>
        </w:tc>
        <w:tc>
          <w:tcPr>
            <w:tcW w:w="1824"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w:t>
            </w:r>
          </w:p>
        </w:tc>
        <w:tc>
          <w:tcPr>
            <w:tcW w:w="1418" w:type="dxa"/>
            <w:vMerge w:val="restart"/>
            <w:tcBorders>
              <w:top w:val="nil"/>
              <w:left w:val="nil"/>
              <w:right w:val="single" w:sz="4" w:space="0" w:color="auto"/>
            </w:tcBorders>
            <w:shd w:val="clear" w:color="auto" w:fill="auto"/>
            <w:noWrap/>
            <w:vAlign w:val="center"/>
            <w:hideMark/>
          </w:tcPr>
          <w:p w:rsidR="004869BE" w:rsidRPr="002F2B9E" w:rsidRDefault="004869BE" w:rsidP="009D65DB">
            <w:pPr>
              <w:spacing w:line="276" w:lineRule="auto"/>
              <w:rPr>
                <w:color w:val="000000"/>
                <w:sz w:val="22"/>
                <w:szCs w:val="22"/>
                <w:lang w:val="vi-VN"/>
              </w:rPr>
            </w:pPr>
            <w:r w:rsidRPr="002F2B9E">
              <w:rPr>
                <w:color w:val="000000"/>
                <w:sz w:val="22"/>
                <w:szCs w:val="22"/>
              </w:rPr>
              <w:t>p</w:t>
            </w:r>
            <w:r w:rsidRPr="002F2B9E">
              <w:rPr>
                <w:color w:val="000000"/>
                <w:sz w:val="22"/>
                <w:szCs w:val="22"/>
                <w:vertAlign w:val="subscript"/>
              </w:rPr>
              <w:t>1-2</w:t>
            </w:r>
            <w:r w:rsidRPr="002F2B9E">
              <w:rPr>
                <w:color w:val="000000"/>
                <w:sz w:val="22"/>
                <w:szCs w:val="22"/>
                <w:vertAlign w:val="subscript"/>
                <w:lang w:val="vi-VN"/>
              </w:rPr>
              <w:t>,3,4,5</w:t>
            </w:r>
            <w:r w:rsidRPr="002F2B9E">
              <w:rPr>
                <w:color w:val="000000"/>
                <w:sz w:val="22"/>
                <w:szCs w:val="22"/>
              </w:rPr>
              <w:t>&lt;0</w:t>
            </w:r>
            <w:r w:rsidR="002F1AA6">
              <w:rPr>
                <w:color w:val="000000"/>
                <w:sz w:val="22"/>
                <w:szCs w:val="22"/>
                <w:lang w:val="vi-VN"/>
              </w:rPr>
              <w:t>.</w:t>
            </w:r>
            <w:r w:rsidRPr="002F2B9E">
              <w:rPr>
                <w:color w:val="000000"/>
                <w:sz w:val="22"/>
                <w:szCs w:val="22"/>
              </w:rPr>
              <w:t>0</w:t>
            </w:r>
            <w:r w:rsidRPr="002F2B9E">
              <w:rPr>
                <w:color w:val="000000"/>
                <w:sz w:val="22"/>
                <w:szCs w:val="22"/>
                <w:lang w:val="vi-VN"/>
              </w:rPr>
              <w:t>5</w:t>
            </w:r>
          </w:p>
          <w:p w:rsidR="004869BE" w:rsidRPr="002F2B9E" w:rsidRDefault="004869BE" w:rsidP="009D65DB">
            <w:pPr>
              <w:spacing w:line="276" w:lineRule="auto"/>
              <w:rPr>
                <w:color w:val="000000"/>
                <w:sz w:val="22"/>
                <w:szCs w:val="22"/>
                <w:lang w:val="vi-VN"/>
              </w:rPr>
            </w:pPr>
            <w:r w:rsidRPr="002F2B9E">
              <w:rPr>
                <w:color w:val="000000"/>
                <w:sz w:val="22"/>
                <w:szCs w:val="22"/>
              </w:rPr>
              <w:t>p</w:t>
            </w:r>
            <w:r w:rsidRPr="002F2B9E">
              <w:rPr>
                <w:color w:val="000000"/>
                <w:sz w:val="22"/>
                <w:szCs w:val="22"/>
                <w:vertAlign w:val="subscript"/>
              </w:rPr>
              <w:t>2-3</w:t>
            </w:r>
            <w:r w:rsidRPr="002F2B9E">
              <w:rPr>
                <w:color w:val="000000"/>
                <w:sz w:val="22"/>
                <w:szCs w:val="22"/>
                <w:lang w:val="vi-VN"/>
              </w:rPr>
              <w:t xml:space="preserve"> = 0</w:t>
            </w:r>
            <w:r w:rsidR="002F1AA6">
              <w:rPr>
                <w:color w:val="000000"/>
                <w:sz w:val="22"/>
                <w:szCs w:val="22"/>
                <w:lang w:val="vi-VN"/>
              </w:rPr>
              <w:t>.</w:t>
            </w:r>
            <w:r w:rsidRPr="002F2B9E">
              <w:rPr>
                <w:color w:val="000000"/>
                <w:sz w:val="22"/>
                <w:szCs w:val="22"/>
                <w:lang w:val="vi-VN"/>
              </w:rPr>
              <w:t>561</w:t>
            </w:r>
          </w:p>
          <w:p w:rsidR="004869BE" w:rsidRPr="002F2B9E" w:rsidRDefault="004869BE" w:rsidP="009D65DB">
            <w:pPr>
              <w:spacing w:line="276" w:lineRule="auto"/>
              <w:rPr>
                <w:color w:val="000000"/>
                <w:sz w:val="22"/>
                <w:szCs w:val="22"/>
                <w:lang w:val="vi-VN"/>
              </w:rPr>
            </w:pPr>
            <w:r w:rsidRPr="002F2B9E">
              <w:rPr>
                <w:color w:val="000000"/>
                <w:sz w:val="22"/>
                <w:szCs w:val="22"/>
              </w:rPr>
              <w:t>p</w:t>
            </w:r>
            <w:r w:rsidRPr="002F2B9E">
              <w:rPr>
                <w:color w:val="000000"/>
                <w:sz w:val="22"/>
                <w:szCs w:val="22"/>
                <w:vertAlign w:val="subscript"/>
                <w:lang w:val="vi-VN"/>
              </w:rPr>
              <w:t>4</w:t>
            </w:r>
            <w:r w:rsidRPr="002F2B9E">
              <w:rPr>
                <w:color w:val="000000"/>
                <w:sz w:val="22"/>
                <w:szCs w:val="22"/>
                <w:vertAlign w:val="subscript"/>
              </w:rPr>
              <w:t>-</w:t>
            </w:r>
            <w:r w:rsidRPr="002F2B9E">
              <w:rPr>
                <w:color w:val="000000"/>
                <w:sz w:val="22"/>
                <w:szCs w:val="22"/>
                <w:vertAlign w:val="subscript"/>
                <w:lang w:val="vi-VN"/>
              </w:rPr>
              <w:t>5</w:t>
            </w:r>
            <w:r w:rsidRPr="002F2B9E">
              <w:rPr>
                <w:color w:val="000000"/>
                <w:sz w:val="22"/>
                <w:szCs w:val="22"/>
                <w:lang w:val="vi-VN"/>
              </w:rPr>
              <w:t xml:space="preserve"> = 0</w:t>
            </w:r>
            <w:r w:rsidR="002F1AA6">
              <w:rPr>
                <w:color w:val="000000"/>
                <w:sz w:val="22"/>
                <w:szCs w:val="22"/>
                <w:lang w:val="vi-VN"/>
              </w:rPr>
              <w:t>.</w:t>
            </w:r>
            <w:r w:rsidRPr="002F2B9E">
              <w:rPr>
                <w:color w:val="000000"/>
                <w:sz w:val="22"/>
                <w:szCs w:val="22"/>
                <w:lang w:val="vi-VN"/>
              </w:rPr>
              <w:t>791</w:t>
            </w:r>
          </w:p>
          <w:p w:rsidR="004869BE" w:rsidRPr="002F2B9E" w:rsidRDefault="004869BE" w:rsidP="009D65DB">
            <w:pPr>
              <w:spacing w:line="276" w:lineRule="auto"/>
              <w:rPr>
                <w:color w:val="000000"/>
                <w:sz w:val="22"/>
                <w:szCs w:val="22"/>
              </w:rPr>
            </w:pPr>
          </w:p>
        </w:tc>
      </w:tr>
      <w:tr w:rsidR="004869BE" w:rsidRPr="002F2B9E" w:rsidTr="00716F2F">
        <w:trPr>
          <w:trHeight w:val="640"/>
          <w:jc w:val="center"/>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proofErr w:type="spellStart"/>
            <w:r w:rsidRPr="002F2B9E">
              <w:rPr>
                <w:color w:val="000000"/>
                <w:sz w:val="22"/>
                <w:szCs w:val="22"/>
              </w:rPr>
              <w:t>LabMix</w:t>
            </w:r>
            <w:proofErr w:type="spellEnd"/>
            <w:r w:rsidRPr="002F2B9E">
              <w:rPr>
                <w:color w:val="000000"/>
                <w:sz w:val="22"/>
                <w:szCs w:val="22"/>
              </w:rPr>
              <w:t xml:space="preserve"> </w:t>
            </w:r>
            <w:r w:rsidR="00716F2F">
              <w:rPr>
                <w:color w:val="000000"/>
                <w:sz w:val="22"/>
                <w:szCs w:val="22"/>
              </w:rPr>
              <w:t>dose</w:t>
            </w:r>
            <w:r w:rsidRPr="002F2B9E">
              <w:rPr>
                <w:color w:val="000000"/>
                <w:sz w:val="22"/>
                <w:szCs w:val="22"/>
              </w:rPr>
              <w:t xml:space="preserve"> 1 (2)</w:t>
            </w:r>
          </w:p>
        </w:tc>
        <w:tc>
          <w:tcPr>
            <w:tcW w:w="2131"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148</w:t>
            </w:r>
            <w:r w:rsidR="002F1AA6">
              <w:rPr>
                <w:color w:val="000000"/>
                <w:sz w:val="22"/>
                <w:szCs w:val="22"/>
                <w:lang w:val="vi-VN"/>
              </w:rPr>
              <w:t>.</w:t>
            </w:r>
            <w:r w:rsidRPr="002F2B9E">
              <w:rPr>
                <w:color w:val="000000"/>
                <w:sz w:val="22"/>
                <w:szCs w:val="22"/>
                <w:lang w:val="vi-VN"/>
              </w:rPr>
              <w:t>89</w:t>
            </w:r>
          </w:p>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(117</w:t>
            </w:r>
            <w:r w:rsidR="002F1AA6">
              <w:rPr>
                <w:color w:val="000000"/>
                <w:sz w:val="22"/>
                <w:szCs w:val="22"/>
                <w:lang w:val="vi-VN"/>
              </w:rPr>
              <w:t>.</w:t>
            </w:r>
            <w:r w:rsidRPr="002F2B9E">
              <w:rPr>
                <w:color w:val="000000"/>
                <w:sz w:val="22"/>
                <w:szCs w:val="22"/>
                <w:lang w:val="vi-VN"/>
              </w:rPr>
              <w:t>79 – 171</w:t>
            </w:r>
            <w:r w:rsidR="002F1AA6">
              <w:rPr>
                <w:color w:val="000000"/>
                <w:sz w:val="22"/>
                <w:szCs w:val="22"/>
                <w:lang w:val="vi-VN"/>
              </w:rPr>
              <w:t>.</w:t>
            </w:r>
            <w:r w:rsidRPr="002F2B9E">
              <w:rPr>
                <w:color w:val="000000"/>
                <w:sz w:val="22"/>
                <w:szCs w:val="22"/>
                <w:lang w:val="vi-VN"/>
              </w:rPr>
              <w:t>06)</w:t>
            </w:r>
          </w:p>
        </w:tc>
        <w:tc>
          <w:tcPr>
            <w:tcW w:w="1824"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rPr>
              <w:t>5</w:t>
            </w:r>
            <w:r w:rsidRPr="002F2B9E">
              <w:rPr>
                <w:color w:val="000000"/>
                <w:sz w:val="22"/>
                <w:szCs w:val="22"/>
                <w:lang w:val="vi-VN"/>
              </w:rPr>
              <w:t>2</w:t>
            </w:r>
            <w:r w:rsidR="002F1AA6">
              <w:rPr>
                <w:color w:val="000000"/>
                <w:sz w:val="22"/>
                <w:szCs w:val="22"/>
                <w:lang w:val="vi-VN"/>
              </w:rPr>
              <w:t>.</w:t>
            </w:r>
            <w:r w:rsidRPr="002F2B9E">
              <w:rPr>
                <w:color w:val="000000"/>
                <w:sz w:val="22"/>
                <w:szCs w:val="22"/>
                <w:lang w:val="vi-VN"/>
              </w:rPr>
              <w:t>29</w:t>
            </w:r>
          </w:p>
        </w:tc>
        <w:tc>
          <w:tcPr>
            <w:tcW w:w="1418" w:type="dxa"/>
            <w:vMerge/>
            <w:tcBorders>
              <w:left w:val="nil"/>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p>
        </w:tc>
      </w:tr>
      <w:tr w:rsidR="004869BE" w:rsidRPr="002F2B9E" w:rsidTr="00716F2F">
        <w:trPr>
          <w:trHeight w:val="673"/>
          <w:jc w:val="center"/>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proofErr w:type="spellStart"/>
            <w:r w:rsidRPr="002F2B9E">
              <w:rPr>
                <w:color w:val="000000"/>
                <w:sz w:val="22"/>
                <w:szCs w:val="22"/>
              </w:rPr>
              <w:t>LabMix</w:t>
            </w:r>
            <w:proofErr w:type="spellEnd"/>
            <w:r w:rsidRPr="002F2B9E">
              <w:rPr>
                <w:color w:val="000000"/>
                <w:sz w:val="22"/>
                <w:szCs w:val="22"/>
              </w:rPr>
              <w:t xml:space="preserve"> </w:t>
            </w:r>
            <w:r w:rsidR="00716F2F">
              <w:rPr>
                <w:color w:val="000000"/>
                <w:sz w:val="22"/>
                <w:szCs w:val="22"/>
              </w:rPr>
              <w:t>dose</w:t>
            </w:r>
            <w:r w:rsidRPr="002F2B9E">
              <w:rPr>
                <w:color w:val="000000"/>
                <w:sz w:val="22"/>
                <w:szCs w:val="22"/>
              </w:rPr>
              <w:t xml:space="preserve"> 2 (3)</w:t>
            </w:r>
          </w:p>
        </w:tc>
        <w:tc>
          <w:tcPr>
            <w:tcW w:w="2131"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153</w:t>
            </w:r>
            <w:r w:rsidR="00150561">
              <w:rPr>
                <w:color w:val="000000"/>
                <w:sz w:val="22"/>
                <w:szCs w:val="22"/>
                <w:lang w:val="vi-VN"/>
              </w:rPr>
              <w:t>.</w:t>
            </w:r>
            <w:r w:rsidRPr="002F2B9E">
              <w:rPr>
                <w:color w:val="000000"/>
                <w:sz w:val="22"/>
                <w:szCs w:val="22"/>
                <w:lang w:val="vi-VN"/>
              </w:rPr>
              <w:t>33</w:t>
            </w:r>
          </w:p>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(133</w:t>
            </w:r>
            <w:r w:rsidR="002F1AA6">
              <w:rPr>
                <w:color w:val="000000"/>
                <w:sz w:val="22"/>
                <w:szCs w:val="22"/>
                <w:lang w:val="vi-VN"/>
              </w:rPr>
              <w:t>.</w:t>
            </w:r>
            <w:r w:rsidRPr="002F2B9E">
              <w:rPr>
                <w:color w:val="000000"/>
                <w:sz w:val="22"/>
                <w:szCs w:val="22"/>
                <w:lang w:val="vi-VN"/>
              </w:rPr>
              <w:t>35 – 173</w:t>
            </w:r>
            <w:r w:rsidR="002F1AA6">
              <w:rPr>
                <w:color w:val="000000"/>
                <w:sz w:val="22"/>
                <w:szCs w:val="22"/>
                <w:lang w:val="vi-VN"/>
              </w:rPr>
              <w:t>.</w:t>
            </w:r>
            <w:r w:rsidRPr="002F2B9E">
              <w:rPr>
                <w:color w:val="000000"/>
                <w:sz w:val="22"/>
                <w:szCs w:val="22"/>
                <w:lang w:val="vi-VN"/>
              </w:rPr>
              <w:t>27)</w:t>
            </w:r>
          </w:p>
        </w:tc>
        <w:tc>
          <w:tcPr>
            <w:tcW w:w="1824" w:type="dxa"/>
            <w:tcBorders>
              <w:top w:val="nil"/>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50</w:t>
            </w:r>
            <w:r w:rsidR="002F1AA6">
              <w:rPr>
                <w:color w:val="000000"/>
                <w:sz w:val="22"/>
                <w:szCs w:val="22"/>
                <w:lang w:val="vi-VN"/>
              </w:rPr>
              <w:t>.</w:t>
            </w:r>
            <w:r w:rsidRPr="002F2B9E">
              <w:rPr>
                <w:color w:val="000000"/>
                <w:sz w:val="22"/>
                <w:szCs w:val="22"/>
                <w:lang w:val="vi-VN"/>
              </w:rPr>
              <w:t>87</w:t>
            </w:r>
          </w:p>
        </w:tc>
        <w:tc>
          <w:tcPr>
            <w:tcW w:w="1418" w:type="dxa"/>
            <w:vMerge/>
            <w:tcBorders>
              <w:left w:val="nil"/>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p>
        </w:tc>
      </w:tr>
      <w:tr w:rsidR="004869BE" w:rsidRPr="002F2B9E" w:rsidTr="00716F2F">
        <w:trPr>
          <w:trHeight w:val="640"/>
          <w:jc w:val="center"/>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proofErr w:type="spellStart"/>
            <w:r w:rsidRPr="002F2B9E">
              <w:rPr>
                <w:color w:val="000000"/>
                <w:sz w:val="22"/>
                <w:szCs w:val="22"/>
              </w:rPr>
              <w:t>BaciMix</w:t>
            </w:r>
            <w:proofErr w:type="spellEnd"/>
            <w:r w:rsidRPr="002F2B9E">
              <w:rPr>
                <w:color w:val="000000"/>
                <w:sz w:val="22"/>
                <w:szCs w:val="22"/>
              </w:rPr>
              <w:t xml:space="preserve"> </w:t>
            </w:r>
            <w:r w:rsidR="00716F2F">
              <w:rPr>
                <w:color w:val="000000"/>
                <w:sz w:val="22"/>
                <w:szCs w:val="22"/>
              </w:rPr>
              <w:t>dose</w:t>
            </w:r>
            <w:r w:rsidRPr="002F2B9E">
              <w:rPr>
                <w:color w:val="000000"/>
                <w:sz w:val="22"/>
                <w:szCs w:val="22"/>
              </w:rPr>
              <w:t xml:space="preserve"> 1 (4)</w:t>
            </w:r>
          </w:p>
        </w:tc>
        <w:tc>
          <w:tcPr>
            <w:tcW w:w="2131"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lang w:val="vi-VN"/>
              </w:rPr>
            </w:pPr>
            <w:r w:rsidRPr="002F2B9E">
              <w:rPr>
                <w:color w:val="000000"/>
                <w:sz w:val="22"/>
                <w:szCs w:val="22"/>
              </w:rPr>
              <w:t>1</w:t>
            </w:r>
            <w:r w:rsidRPr="002F2B9E">
              <w:rPr>
                <w:color w:val="000000"/>
                <w:sz w:val="22"/>
                <w:szCs w:val="22"/>
                <w:lang w:val="vi-VN"/>
              </w:rPr>
              <w:t>26</w:t>
            </w:r>
            <w:r w:rsidR="002F1AA6">
              <w:rPr>
                <w:color w:val="000000"/>
                <w:sz w:val="22"/>
                <w:szCs w:val="22"/>
                <w:lang w:val="vi-VN"/>
              </w:rPr>
              <w:t>.</w:t>
            </w:r>
            <w:r w:rsidRPr="002F2B9E">
              <w:rPr>
                <w:color w:val="000000"/>
                <w:sz w:val="22"/>
                <w:szCs w:val="22"/>
                <w:lang w:val="vi-VN"/>
              </w:rPr>
              <w:t>69</w:t>
            </w:r>
          </w:p>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(113</w:t>
            </w:r>
            <w:r w:rsidR="002F1AA6">
              <w:rPr>
                <w:color w:val="000000"/>
                <w:sz w:val="22"/>
                <w:szCs w:val="22"/>
                <w:lang w:val="vi-VN"/>
              </w:rPr>
              <w:t>.</w:t>
            </w:r>
            <w:r w:rsidRPr="002F2B9E">
              <w:rPr>
                <w:color w:val="000000"/>
                <w:sz w:val="22"/>
                <w:szCs w:val="22"/>
                <w:lang w:val="vi-VN"/>
              </w:rPr>
              <w:t>35 – 146</w:t>
            </w:r>
            <w:r w:rsidR="002F1AA6">
              <w:rPr>
                <w:color w:val="000000"/>
                <w:sz w:val="22"/>
                <w:szCs w:val="22"/>
                <w:lang w:val="vi-VN"/>
              </w:rPr>
              <w:t>.</w:t>
            </w:r>
            <w:r w:rsidRPr="002F2B9E">
              <w:rPr>
                <w:color w:val="000000"/>
                <w:sz w:val="22"/>
                <w:szCs w:val="22"/>
                <w:lang w:val="vi-VN"/>
              </w:rPr>
              <w:t>67)</w:t>
            </w:r>
          </w:p>
        </w:tc>
        <w:tc>
          <w:tcPr>
            <w:tcW w:w="1824"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r w:rsidRPr="002F2B9E">
              <w:rPr>
                <w:color w:val="000000"/>
                <w:sz w:val="22"/>
                <w:szCs w:val="22"/>
              </w:rPr>
              <w:t>5</w:t>
            </w:r>
            <w:r w:rsidRPr="002F2B9E">
              <w:rPr>
                <w:color w:val="000000"/>
                <w:sz w:val="22"/>
                <w:szCs w:val="22"/>
                <w:lang w:val="vi-VN"/>
              </w:rPr>
              <w:t>9</w:t>
            </w:r>
            <w:r w:rsidR="002F1AA6">
              <w:rPr>
                <w:color w:val="000000"/>
                <w:sz w:val="22"/>
                <w:szCs w:val="22"/>
                <w:lang w:val="vi-VN"/>
              </w:rPr>
              <w:t>.</w:t>
            </w:r>
            <w:r w:rsidRPr="002F2B9E">
              <w:rPr>
                <w:color w:val="000000"/>
                <w:sz w:val="22"/>
                <w:szCs w:val="22"/>
                <w:lang w:val="vi-VN"/>
              </w:rPr>
              <w:t>4</w:t>
            </w:r>
          </w:p>
        </w:tc>
        <w:tc>
          <w:tcPr>
            <w:tcW w:w="1418" w:type="dxa"/>
            <w:vMerge/>
            <w:tcBorders>
              <w:left w:val="nil"/>
              <w:right w:val="single" w:sz="4" w:space="0" w:color="auto"/>
            </w:tcBorders>
            <w:shd w:val="clear" w:color="auto" w:fill="auto"/>
            <w:noWrap/>
            <w:vAlign w:val="center"/>
            <w:hideMark/>
          </w:tcPr>
          <w:p w:rsidR="004869BE" w:rsidRPr="002F2B9E" w:rsidRDefault="004869BE" w:rsidP="009D65DB">
            <w:pPr>
              <w:spacing w:line="276" w:lineRule="auto"/>
              <w:jc w:val="center"/>
              <w:rPr>
                <w:color w:val="000000"/>
                <w:sz w:val="22"/>
                <w:szCs w:val="22"/>
              </w:rPr>
            </w:pPr>
          </w:p>
        </w:tc>
      </w:tr>
      <w:tr w:rsidR="004869BE" w:rsidRPr="002F2B9E" w:rsidTr="00716F2F">
        <w:trPr>
          <w:trHeight w:val="640"/>
          <w:jc w:val="center"/>
        </w:trPr>
        <w:tc>
          <w:tcPr>
            <w:tcW w:w="1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9BE" w:rsidRPr="002F2B9E" w:rsidRDefault="004869BE" w:rsidP="009D65DB">
            <w:pPr>
              <w:spacing w:line="276" w:lineRule="auto"/>
              <w:jc w:val="center"/>
              <w:rPr>
                <w:color w:val="000000"/>
                <w:sz w:val="22"/>
                <w:szCs w:val="22"/>
              </w:rPr>
            </w:pPr>
            <w:r w:rsidRPr="002F2B9E">
              <w:rPr>
                <w:color w:val="000000"/>
                <w:sz w:val="22"/>
                <w:szCs w:val="22"/>
              </w:rPr>
              <w:t xml:space="preserve"> </w:t>
            </w:r>
            <w:proofErr w:type="spellStart"/>
            <w:r w:rsidRPr="002F2B9E">
              <w:rPr>
                <w:color w:val="000000"/>
                <w:sz w:val="22"/>
                <w:szCs w:val="22"/>
              </w:rPr>
              <w:t>BaciMix</w:t>
            </w:r>
            <w:proofErr w:type="spellEnd"/>
            <w:r w:rsidRPr="002F2B9E">
              <w:rPr>
                <w:color w:val="000000"/>
                <w:sz w:val="22"/>
                <w:szCs w:val="22"/>
              </w:rPr>
              <w:t xml:space="preserve"> </w:t>
            </w:r>
            <w:r w:rsidR="00716F2F">
              <w:rPr>
                <w:color w:val="000000"/>
                <w:sz w:val="22"/>
                <w:szCs w:val="22"/>
              </w:rPr>
              <w:t>dose</w:t>
            </w:r>
            <w:r w:rsidRPr="002F2B9E">
              <w:rPr>
                <w:color w:val="000000"/>
                <w:sz w:val="22"/>
                <w:szCs w:val="22"/>
              </w:rPr>
              <w:t xml:space="preserve"> 2 (5)</w:t>
            </w:r>
          </w:p>
        </w:tc>
        <w:tc>
          <w:tcPr>
            <w:tcW w:w="2131" w:type="dxa"/>
            <w:tcBorders>
              <w:top w:val="single" w:sz="4" w:space="0" w:color="auto"/>
              <w:left w:val="nil"/>
              <w:bottom w:val="single" w:sz="4" w:space="0" w:color="auto"/>
              <w:right w:val="single" w:sz="4" w:space="0" w:color="auto"/>
            </w:tcBorders>
            <w:shd w:val="clear" w:color="auto" w:fill="auto"/>
            <w:noWrap/>
            <w:vAlign w:val="center"/>
          </w:tcPr>
          <w:p w:rsidR="004869BE" w:rsidRPr="002F2B9E" w:rsidRDefault="004869BE" w:rsidP="009D65DB">
            <w:pPr>
              <w:spacing w:line="276" w:lineRule="auto"/>
              <w:jc w:val="center"/>
              <w:rPr>
                <w:color w:val="000000"/>
                <w:sz w:val="22"/>
                <w:szCs w:val="22"/>
                <w:lang w:val="vi-VN"/>
              </w:rPr>
            </w:pPr>
            <w:r w:rsidRPr="002F2B9E">
              <w:rPr>
                <w:color w:val="000000"/>
                <w:sz w:val="22"/>
                <w:szCs w:val="22"/>
              </w:rPr>
              <w:t>1</w:t>
            </w:r>
            <w:r w:rsidRPr="002F2B9E">
              <w:rPr>
                <w:color w:val="000000"/>
                <w:sz w:val="22"/>
                <w:szCs w:val="22"/>
                <w:lang w:val="vi-VN"/>
              </w:rPr>
              <w:t>26</w:t>
            </w:r>
            <w:r w:rsidR="002F1AA6">
              <w:rPr>
                <w:color w:val="000000"/>
                <w:sz w:val="22"/>
                <w:szCs w:val="22"/>
                <w:lang w:val="vi-VN"/>
              </w:rPr>
              <w:t>.</w:t>
            </w:r>
            <w:r w:rsidRPr="002F2B9E">
              <w:rPr>
                <w:color w:val="000000"/>
                <w:sz w:val="22"/>
                <w:szCs w:val="22"/>
                <w:lang w:val="vi-VN"/>
              </w:rPr>
              <w:t>69</w:t>
            </w:r>
          </w:p>
          <w:p w:rsidR="004869BE" w:rsidRPr="002F2B9E" w:rsidRDefault="004869BE" w:rsidP="009D65DB">
            <w:pPr>
              <w:spacing w:line="276" w:lineRule="auto"/>
              <w:jc w:val="center"/>
              <w:rPr>
                <w:color w:val="000000"/>
                <w:sz w:val="22"/>
                <w:szCs w:val="22"/>
                <w:lang w:val="vi-VN"/>
              </w:rPr>
            </w:pPr>
            <w:r w:rsidRPr="002F2B9E">
              <w:rPr>
                <w:color w:val="000000"/>
                <w:sz w:val="22"/>
                <w:szCs w:val="22"/>
                <w:lang w:val="vi-VN"/>
              </w:rPr>
              <w:t>(115</w:t>
            </w:r>
            <w:r w:rsidR="002F1AA6">
              <w:rPr>
                <w:color w:val="000000"/>
                <w:sz w:val="22"/>
                <w:szCs w:val="22"/>
                <w:lang w:val="vi-VN"/>
              </w:rPr>
              <w:t>.</w:t>
            </w:r>
            <w:r w:rsidRPr="002F2B9E">
              <w:rPr>
                <w:color w:val="000000"/>
                <w:sz w:val="22"/>
                <w:szCs w:val="22"/>
                <w:lang w:val="vi-VN"/>
              </w:rPr>
              <w:t>57 – 153</w:t>
            </w:r>
            <w:r w:rsidR="002F1AA6">
              <w:rPr>
                <w:color w:val="000000"/>
                <w:sz w:val="22"/>
                <w:szCs w:val="22"/>
                <w:lang w:val="vi-VN"/>
              </w:rPr>
              <w:t>.</w:t>
            </w:r>
            <w:r w:rsidRPr="002F2B9E">
              <w:rPr>
                <w:color w:val="000000"/>
                <w:sz w:val="22"/>
                <w:szCs w:val="22"/>
                <w:lang w:val="vi-VN"/>
              </w:rPr>
              <w:t>33)</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4869BE" w:rsidRPr="002F2B9E" w:rsidRDefault="004869BE" w:rsidP="009D65DB">
            <w:pPr>
              <w:spacing w:line="276" w:lineRule="auto"/>
              <w:jc w:val="center"/>
              <w:rPr>
                <w:color w:val="000000"/>
                <w:sz w:val="22"/>
                <w:szCs w:val="22"/>
                <w:lang w:val="vi-VN"/>
              </w:rPr>
            </w:pPr>
            <w:r w:rsidRPr="002F2B9E">
              <w:rPr>
                <w:color w:val="000000"/>
                <w:sz w:val="22"/>
                <w:szCs w:val="22"/>
              </w:rPr>
              <w:t>5</w:t>
            </w:r>
            <w:r w:rsidRPr="002F2B9E">
              <w:rPr>
                <w:color w:val="000000"/>
                <w:sz w:val="22"/>
                <w:szCs w:val="22"/>
                <w:lang w:val="vi-VN"/>
              </w:rPr>
              <w:t>9</w:t>
            </w:r>
            <w:r w:rsidR="002F1AA6">
              <w:rPr>
                <w:color w:val="000000"/>
                <w:sz w:val="22"/>
                <w:szCs w:val="22"/>
                <w:lang w:val="vi-VN"/>
              </w:rPr>
              <w:t>.</w:t>
            </w:r>
            <w:r w:rsidRPr="002F2B9E">
              <w:rPr>
                <w:color w:val="000000"/>
                <w:sz w:val="22"/>
                <w:szCs w:val="22"/>
                <w:lang w:val="vi-VN"/>
              </w:rPr>
              <w:t>4</w:t>
            </w:r>
          </w:p>
        </w:tc>
        <w:tc>
          <w:tcPr>
            <w:tcW w:w="1418" w:type="dxa"/>
            <w:vMerge/>
            <w:tcBorders>
              <w:left w:val="nil"/>
              <w:bottom w:val="single" w:sz="4" w:space="0" w:color="auto"/>
              <w:right w:val="single" w:sz="4" w:space="0" w:color="auto"/>
            </w:tcBorders>
            <w:shd w:val="clear" w:color="auto" w:fill="auto"/>
            <w:noWrap/>
            <w:vAlign w:val="center"/>
          </w:tcPr>
          <w:p w:rsidR="004869BE" w:rsidRPr="002F2B9E" w:rsidRDefault="004869BE" w:rsidP="009D65DB">
            <w:pPr>
              <w:spacing w:line="276" w:lineRule="auto"/>
              <w:jc w:val="center"/>
              <w:rPr>
                <w:color w:val="000000"/>
                <w:sz w:val="22"/>
                <w:szCs w:val="22"/>
              </w:rPr>
            </w:pPr>
          </w:p>
        </w:tc>
      </w:tr>
    </w:tbl>
    <w:p w:rsidR="00D53949" w:rsidRDefault="00716F2F" w:rsidP="00D53949">
      <w:pPr>
        <w:pStyle w:val="Heading3"/>
        <w:spacing w:before="0" w:beforeAutospacing="0" w:after="0" w:afterAutospacing="0" w:line="340" w:lineRule="exact"/>
        <w:jc w:val="both"/>
        <w:rPr>
          <w:rFonts w:ascii="time new roman" w:eastAsia="Calibri" w:hAnsi="time new roman"/>
          <w:b w:val="0"/>
          <w:bCs w:val="0"/>
          <w:sz w:val="22"/>
          <w:szCs w:val="22"/>
          <w:lang w:val="en-US"/>
        </w:rPr>
      </w:pPr>
      <w:bookmarkStart w:id="24" w:name="_Toc145962220"/>
      <w:bookmarkStart w:id="25" w:name="_Toc145962790"/>
      <w:bookmarkStart w:id="26" w:name="_Toc150168234"/>
      <w:r>
        <w:rPr>
          <w:rFonts w:ascii="time new roman" w:eastAsia="Calibri" w:hAnsi="time new roman"/>
          <w:b w:val="0"/>
          <w:bCs w:val="0"/>
          <w:sz w:val="22"/>
          <w:szCs w:val="22"/>
          <w:lang w:val="en-US"/>
        </w:rPr>
        <w:tab/>
      </w:r>
      <w:r w:rsidRPr="00716F2F">
        <w:rPr>
          <w:rFonts w:ascii="time new roman" w:eastAsia="Calibri" w:hAnsi="time new roman"/>
          <w:b w:val="0"/>
          <w:bCs w:val="0"/>
          <w:sz w:val="22"/>
          <w:szCs w:val="22"/>
          <w:lang w:val="en-US"/>
        </w:rPr>
        <w:t xml:space="preserve">The concentrations of IL-6, and </w:t>
      </w:r>
      <w:r w:rsidRPr="00D53949">
        <w:rPr>
          <w:rFonts w:ascii="time new roman" w:eastAsia="Calibri" w:hAnsi="time new roman"/>
          <w:b w:val="0"/>
          <w:bCs w:val="0"/>
          <w:sz w:val="22"/>
          <w:szCs w:val="22"/>
          <w:lang w:val="en-US"/>
        </w:rPr>
        <w:t>TNF</w:t>
      </w:r>
      <w:r w:rsidRPr="00150561">
        <w:rPr>
          <w:rFonts w:ascii="time new roman" w:eastAsia="Calibri" w:hAnsi="time new roman"/>
          <w:b w:val="0"/>
          <w:bCs w:val="0"/>
          <w:sz w:val="22"/>
          <w:szCs w:val="22"/>
          <w:lang w:val="en-US"/>
        </w:rPr>
        <w:t>-</w:t>
      </w:r>
      <m:oMath>
        <m:r>
          <m:rPr>
            <m:sty m:val="bi"/>
          </m:rPr>
          <w:rPr>
            <w:rFonts w:ascii="Cambria Math" w:eastAsia="Calibri" w:hAnsi="Cambria Math"/>
            <w:sz w:val="22"/>
            <w:szCs w:val="22"/>
            <w:lang w:val="en-US"/>
          </w:rPr>
          <m:t>α</m:t>
        </m:r>
      </m:oMath>
      <w:r w:rsidRPr="00716F2F">
        <w:rPr>
          <w:rFonts w:ascii="time new roman" w:eastAsia="Calibri" w:hAnsi="time new roman"/>
          <w:b w:val="0"/>
          <w:bCs w:val="0"/>
          <w:sz w:val="22"/>
          <w:szCs w:val="22"/>
          <w:lang w:val="en-US"/>
        </w:rPr>
        <w:t xml:space="preserve"> in the blood of white rats in LabMix dose 1, dose 2 and BaciMix dose 1, dose 2 are all lower than in the control group and this difference is statistically significant ( p&lt;0.05). In addition, there was no statistically significant difference (p&gt;0.05) in IL-6 and TNF</w:t>
      </w:r>
      <w:r w:rsidRPr="002F1AA6">
        <w:rPr>
          <w:rFonts w:ascii="time new roman" w:eastAsia="Calibri" w:hAnsi="time new roman"/>
          <w:b w:val="0"/>
          <w:bCs w:val="0"/>
          <w:i/>
          <w:iCs/>
          <w:sz w:val="22"/>
          <w:szCs w:val="22"/>
          <w:lang w:val="en-US"/>
        </w:rPr>
        <w:t>-</w:t>
      </w:r>
      <m:oMath>
        <m:r>
          <m:rPr>
            <m:sty m:val="bi"/>
          </m:rPr>
          <w:rPr>
            <w:rFonts w:ascii="Cambria Math" w:eastAsia="Calibri" w:hAnsi="Cambria Math"/>
            <w:sz w:val="22"/>
            <w:szCs w:val="22"/>
            <w:lang w:val="en-US"/>
          </w:rPr>
          <m:t>α</m:t>
        </m:r>
      </m:oMath>
      <w:r w:rsidRPr="00716F2F">
        <w:rPr>
          <w:rFonts w:ascii="time new roman" w:eastAsia="Calibri" w:hAnsi="time new roman"/>
          <w:b w:val="0"/>
          <w:bCs w:val="0"/>
          <w:sz w:val="22"/>
          <w:szCs w:val="22"/>
          <w:lang w:val="en-US"/>
        </w:rPr>
        <w:t xml:space="preserve"> concentrations between LabMix dose 1 and dose 2; and between </w:t>
      </w:r>
      <w:r>
        <w:rPr>
          <w:rFonts w:ascii="time new roman" w:eastAsia="Calibri" w:hAnsi="time new roman"/>
          <w:b w:val="0"/>
          <w:bCs w:val="0"/>
          <w:sz w:val="22"/>
          <w:szCs w:val="22"/>
          <w:lang w:val="en-US"/>
        </w:rPr>
        <w:t>group</w:t>
      </w:r>
      <w:r w:rsidRPr="00716F2F">
        <w:rPr>
          <w:rFonts w:ascii="time new roman" w:eastAsia="Calibri" w:hAnsi="time new roman"/>
          <w:b w:val="0"/>
          <w:bCs w:val="0"/>
          <w:sz w:val="22"/>
          <w:szCs w:val="22"/>
          <w:lang w:val="en-US"/>
        </w:rPr>
        <w:t xml:space="preserve">s of </w:t>
      </w:r>
      <w:proofErr w:type="spellStart"/>
      <w:r w:rsidRPr="00716F2F">
        <w:rPr>
          <w:rFonts w:ascii="time new roman" w:eastAsia="Calibri" w:hAnsi="time new roman"/>
          <w:b w:val="0"/>
          <w:bCs w:val="0"/>
          <w:sz w:val="22"/>
          <w:szCs w:val="22"/>
          <w:lang w:val="en-US"/>
        </w:rPr>
        <w:t>BaciMix</w:t>
      </w:r>
      <w:proofErr w:type="spellEnd"/>
      <w:r w:rsidRPr="00716F2F">
        <w:rPr>
          <w:rFonts w:ascii="time new roman" w:eastAsia="Calibri" w:hAnsi="time new roman"/>
          <w:b w:val="0"/>
          <w:bCs w:val="0"/>
          <w:sz w:val="22"/>
          <w:szCs w:val="22"/>
          <w:lang w:val="en-US"/>
        </w:rPr>
        <w:t xml:space="preserve"> dose 1 and dose 2.</w:t>
      </w:r>
    </w:p>
    <w:p w:rsidR="00716F2F" w:rsidRDefault="00D53949" w:rsidP="00D53949">
      <w:pPr>
        <w:pStyle w:val="Heading3"/>
        <w:spacing w:before="0" w:beforeAutospacing="0" w:after="0" w:afterAutospacing="0" w:line="340" w:lineRule="exact"/>
        <w:jc w:val="both"/>
        <w:rPr>
          <w:rFonts w:ascii="time new roman" w:eastAsia="Calibri" w:hAnsi="time new roman"/>
          <w:b w:val="0"/>
          <w:bCs w:val="0"/>
          <w:sz w:val="22"/>
          <w:szCs w:val="22"/>
          <w:lang w:val="en-US"/>
        </w:rPr>
      </w:pPr>
      <w:r>
        <w:rPr>
          <w:rFonts w:ascii="time new roman" w:eastAsia="Calibri" w:hAnsi="time new roman"/>
          <w:b w:val="0"/>
          <w:bCs w:val="0"/>
          <w:sz w:val="22"/>
          <w:szCs w:val="22"/>
          <w:lang w:val="en-US"/>
        </w:rPr>
        <w:lastRenderedPageBreak/>
        <w:tab/>
      </w:r>
      <w:r w:rsidR="00716F2F" w:rsidRPr="00716F2F">
        <w:rPr>
          <w:rFonts w:ascii="time new roman" w:eastAsia="Calibri" w:hAnsi="time new roman"/>
          <w:b w:val="0"/>
          <w:bCs w:val="0"/>
          <w:sz w:val="22"/>
          <w:szCs w:val="22"/>
          <w:lang w:val="en-US"/>
        </w:rPr>
        <w:t xml:space="preserve">IgA concentrations in the blood and intestinal mucosa of white rats in the </w:t>
      </w:r>
      <w:proofErr w:type="spellStart"/>
      <w:r w:rsidR="00716F2F" w:rsidRPr="00716F2F">
        <w:rPr>
          <w:rFonts w:ascii="time new roman" w:eastAsia="Calibri" w:hAnsi="time new roman"/>
          <w:b w:val="0"/>
          <w:bCs w:val="0"/>
          <w:sz w:val="22"/>
          <w:szCs w:val="22"/>
          <w:lang w:val="en-US"/>
        </w:rPr>
        <w:t>LabMix</w:t>
      </w:r>
      <w:proofErr w:type="spellEnd"/>
      <w:r w:rsidR="00716F2F" w:rsidRPr="00716F2F">
        <w:rPr>
          <w:rFonts w:ascii="time new roman" w:eastAsia="Calibri" w:hAnsi="time new roman"/>
          <w:b w:val="0"/>
          <w:bCs w:val="0"/>
          <w:sz w:val="22"/>
          <w:szCs w:val="22"/>
          <w:lang w:val="en-US"/>
        </w:rPr>
        <w:t xml:space="preserve"> dose 1, dose 2, and </w:t>
      </w:r>
      <w:proofErr w:type="spellStart"/>
      <w:r w:rsidR="00716F2F" w:rsidRPr="00716F2F">
        <w:rPr>
          <w:rFonts w:ascii="time new roman" w:eastAsia="Calibri" w:hAnsi="time new roman"/>
          <w:b w:val="0"/>
          <w:bCs w:val="0"/>
          <w:sz w:val="22"/>
          <w:szCs w:val="22"/>
          <w:lang w:val="en-US"/>
        </w:rPr>
        <w:t>BaciMix</w:t>
      </w:r>
      <w:proofErr w:type="spellEnd"/>
      <w:r w:rsidR="00716F2F" w:rsidRPr="00716F2F">
        <w:rPr>
          <w:rFonts w:ascii="time new roman" w:eastAsia="Calibri" w:hAnsi="time new roman"/>
          <w:b w:val="0"/>
          <w:bCs w:val="0"/>
          <w:sz w:val="22"/>
          <w:szCs w:val="22"/>
          <w:lang w:val="en-US"/>
        </w:rPr>
        <w:t xml:space="preserve"> dose 1, dose 2 batches were all higher than the</w:t>
      </w:r>
      <w:r w:rsidR="00716F2F">
        <w:rPr>
          <w:rFonts w:ascii="time new roman" w:eastAsia="Calibri" w:hAnsi="time new roman"/>
          <w:b w:val="0"/>
          <w:bCs w:val="0"/>
          <w:sz w:val="22"/>
          <w:szCs w:val="22"/>
          <w:lang w:val="vi-VN"/>
        </w:rPr>
        <w:t xml:space="preserve"> </w:t>
      </w:r>
      <w:r w:rsidR="00716F2F" w:rsidRPr="00716F2F">
        <w:rPr>
          <w:rFonts w:ascii="time new roman" w:eastAsia="Calibri" w:hAnsi="time new roman"/>
          <w:b w:val="0"/>
          <w:bCs w:val="0"/>
          <w:sz w:val="22"/>
          <w:szCs w:val="22"/>
          <w:lang w:val="en-US"/>
        </w:rPr>
        <w:t xml:space="preserve">control </w:t>
      </w:r>
      <w:r w:rsidR="00716F2F">
        <w:rPr>
          <w:rFonts w:ascii="time new roman" w:eastAsia="Calibri" w:hAnsi="time new roman"/>
          <w:b w:val="0"/>
          <w:bCs w:val="0"/>
          <w:sz w:val="22"/>
          <w:szCs w:val="22"/>
          <w:lang w:val="en-US"/>
        </w:rPr>
        <w:t>group</w:t>
      </w:r>
      <w:r w:rsidR="00716F2F" w:rsidRPr="00716F2F">
        <w:rPr>
          <w:rFonts w:ascii="time new roman" w:eastAsia="Calibri" w:hAnsi="time new roman"/>
          <w:b w:val="0"/>
          <w:bCs w:val="0"/>
          <w:sz w:val="22"/>
          <w:szCs w:val="22"/>
          <w:lang w:val="en-US"/>
        </w:rPr>
        <w:t xml:space="preserve"> and the difference was statistically significant (p &lt; 0.05). In addition, there was no statistically significant difference (p &gt; 0.05) in IgA concentrations in the blood and intestinal mucosa of white rats between </w:t>
      </w:r>
      <w:proofErr w:type="spellStart"/>
      <w:r w:rsidR="00716F2F" w:rsidRPr="00716F2F">
        <w:rPr>
          <w:rFonts w:ascii="time new roman" w:eastAsia="Calibri" w:hAnsi="time new roman"/>
          <w:b w:val="0"/>
          <w:bCs w:val="0"/>
          <w:sz w:val="22"/>
          <w:szCs w:val="22"/>
          <w:lang w:val="en-US"/>
        </w:rPr>
        <w:t>LabMix</w:t>
      </w:r>
      <w:proofErr w:type="spellEnd"/>
      <w:r w:rsidR="00716F2F" w:rsidRPr="00716F2F">
        <w:rPr>
          <w:rFonts w:ascii="time new roman" w:eastAsia="Calibri" w:hAnsi="time new roman"/>
          <w:b w:val="0"/>
          <w:bCs w:val="0"/>
          <w:sz w:val="22"/>
          <w:szCs w:val="22"/>
          <w:lang w:val="en-US"/>
        </w:rPr>
        <w:t xml:space="preserve"> dose 1</w:t>
      </w:r>
      <w:r w:rsidR="00DF491F">
        <w:rPr>
          <w:rFonts w:ascii="time new roman" w:eastAsia="Calibri" w:hAnsi="time new roman"/>
          <w:b w:val="0"/>
          <w:bCs w:val="0"/>
          <w:sz w:val="22"/>
          <w:szCs w:val="22"/>
          <w:lang w:val="vi-VN"/>
        </w:rPr>
        <w:t xml:space="preserve">, </w:t>
      </w:r>
      <w:r w:rsidR="00716F2F" w:rsidRPr="00716F2F">
        <w:rPr>
          <w:rFonts w:ascii="time new roman" w:eastAsia="Calibri" w:hAnsi="time new roman"/>
          <w:b w:val="0"/>
          <w:bCs w:val="0"/>
          <w:sz w:val="22"/>
          <w:szCs w:val="22"/>
          <w:lang w:val="en-US"/>
        </w:rPr>
        <w:t xml:space="preserve">dose 2; and between </w:t>
      </w:r>
      <w:r w:rsidR="00716F2F">
        <w:rPr>
          <w:rFonts w:ascii="time new roman" w:eastAsia="Calibri" w:hAnsi="time new roman"/>
          <w:b w:val="0"/>
          <w:bCs w:val="0"/>
          <w:sz w:val="22"/>
          <w:szCs w:val="22"/>
          <w:lang w:val="en-US"/>
        </w:rPr>
        <w:t>groups</w:t>
      </w:r>
      <w:r w:rsidR="00716F2F" w:rsidRPr="00716F2F">
        <w:rPr>
          <w:rFonts w:ascii="time new roman" w:eastAsia="Calibri" w:hAnsi="time new roman"/>
          <w:b w:val="0"/>
          <w:bCs w:val="0"/>
          <w:sz w:val="22"/>
          <w:szCs w:val="22"/>
          <w:lang w:val="en-US"/>
        </w:rPr>
        <w:t xml:space="preserve"> of </w:t>
      </w:r>
      <w:proofErr w:type="spellStart"/>
      <w:r w:rsidR="00716F2F" w:rsidRPr="00716F2F">
        <w:rPr>
          <w:rFonts w:ascii="time new roman" w:eastAsia="Calibri" w:hAnsi="time new roman"/>
          <w:b w:val="0"/>
          <w:bCs w:val="0"/>
          <w:sz w:val="22"/>
          <w:szCs w:val="22"/>
          <w:lang w:val="en-US"/>
        </w:rPr>
        <w:t>BaciMix</w:t>
      </w:r>
      <w:proofErr w:type="spellEnd"/>
      <w:r w:rsidR="00716F2F" w:rsidRPr="00716F2F">
        <w:rPr>
          <w:rFonts w:ascii="time new roman" w:eastAsia="Calibri" w:hAnsi="time new roman"/>
          <w:b w:val="0"/>
          <w:bCs w:val="0"/>
          <w:sz w:val="22"/>
          <w:szCs w:val="22"/>
          <w:lang w:val="en-US"/>
        </w:rPr>
        <w:t xml:space="preserve"> dose 1</w:t>
      </w:r>
      <w:r w:rsidR="00DF491F">
        <w:rPr>
          <w:rFonts w:ascii="time new roman" w:eastAsia="Calibri" w:hAnsi="time new roman"/>
          <w:b w:val="0"/>
          <w:bCs w:val="0"/>
          <w:sz w:val="22"/>
          <w:szCs w:val="22"/>
          <w:lang w:val="vi-VN"/>
        </w:rPr>
        <w:t>,</w:t>
      </w:r>
      <w:r w:rsidR="00716F2F" w:rsidRPr="00716F2F">
        <w:rPr>
          <w:rFonts w:ascii="time new roman" w:eastAsia="Calibri" w:hAnsi="time new roman"/>
          <w:b w:val="0"/>
          <w:bCs w:val="0"/>
          <w:sz w:val="22"/>
          <w:szCs w:val="22"/>
          <w:lang w:val="en-US"/>
        </w:rPr>
        <w:t xml:space="preserve"> dose 2.</w:t>
      </w:r>
    </w:p>
    <w:bookmarkEnd w:id="24"/>
    <w:bookmarkEnd w:id="25"/>
    <w:bookmarkEnd w:id="26"/>
    <w:p w:rsidR="00716F2F" w:rsidRPr="00716F2F" w:rsidRDefault="00716F2F" w:rsidP="00716F2F">
      <w:pPr>
        <w:pStyle w:val="abang"/>
        <w:spacing w:line="340" w:lineRule="exact"/>
        <w:jc w:val="both"/>
        <w:rPr>
          <w:i/>
          <w:iCs/>
          <w:sz w:val="22"/>
          <w:szCs w:val="22"/>
        </w:rPr>
      </w:pPr>
      <w:r w:rsidRPr="00716F2F">
        <w:rPr>
          <w:i/>
          <w:iCs/>
          <w:sz w:val="22"/>
          <w:szCs w:val="22"/>
        </w:rPr>
        <w:t>3.2.2. Results of changes in immune index in</w:t>
      </w:r>
      <w:r>
        <w:rPr>
          <w:i/>
          <w:iCs/>
          <w:sz w:val="22"/>
          <w:szCs w:val="22"/>
        </w:rPr>
        <w:t xml:space="preserve"> rat</w:t>
      </w:r>
      <w:r w:rsidRPr="00716F2F">
        <w:rPr>
          <w:i/>
          <w:iCs/>
          <w:sz w:val="22"/>
          <w:szCs w:val="22"/>
        </w:rPr>
        <w:t xml:space="preserve"> with antibiotic-</w:t>
      </w:r>
      <w:r>
        <w:rPr>
          <w:i/>
          <w:iCs/>
          <w:sz w:val="22"/>
          <w:szCs w:val="22"/>
        </w:rPr>
        <w:t>acssociated</w:t>
      </w:r>
      <w:r w:rsidRPr="00716F2F">
        <w:rPr>
          <w:i/>
          <w:iCs/>
          <w:sz w:val="22"/>
          <w:szCs w:val="22"/>
        </w:rPr>
        <w:t xml:space="preserve"> diarrhea</w:t>
      </w:r>
    </w:p>
    <w:p w:rsidR="004869BE" w:rsidRPr="002F2B9E" w:rsidRDefault="00716F2F" w:rsidP="00716F2F">
      <w:pPr>
        <w:pStyle w:val="abang"/>
        <w:spacing w:line="340" w:lineRule="exact"/>
        <w:jc w:val="both"/>
        <w:rPr>
          <w:sz w:val="22"/>
          <w:szCs w:val="22"/>
        </w:rPr>
      </w:pPr>
      <w:r w:rsidRPr="00716F2F">
        <w:rPr>
          <w:i/>
          <w:iCs/>
          <w:sz w:val="22"/>
          <w:szCs w:val="22"/>
        </w:rPr>
        <w:t>Table 3.20. IgA</w:t>
      </w:r>
      <w:r>
        <w:rPr>
          <w:i/>
          <w:iCs/>
          <w:sz w:val="22"/>
          <w:szCs w:val="22"/>
        </w:rPr>
        <w:t xml:space="preserve"> </w:t>
      </w:r>
      <w:r w:rsidRPr="00716F2F">
        <w:rPr>
          <w:i/>
          <w:iCs/>
          <w:sz w:val="22"/>
          <w:szCs w:val="22"/>
        </w:rPr>
        <w:t xml:space="preserve"> in intestinal mucosa in </w:t>
      </w:r>
      <w:r>
        <w:rPr>
          <w:i/>
          <w:iCs/>
          <w:sz w:val="22"/>
          <w:szCs w:val="22"/>
        </w:rPr>
        <w:t>rats</w:t>
      </w:r>
      <w:r w:rsidRPr="00716F2F">
        <w:rPr>
          <w:i/>
          <w:iCs/>
          <w:sz w:val="22"/>
          <w:szCs w:val="22"/>
        </w:rPr>
        <w:t xml:space="preserve"> with diarrhea</w:t>
      </w:r>
    </w:p>
    <w:tbl>
      <w:tblPr>
        <w:tblW w:w="7224" w:type="dxa"/>
        <w:jc w:val="center"/>
        <w:tblLook w:val="04A0" w:firstRow="1" w:lastRow="0" w:firstColumn="1" w:lastColumn="0" w:noHBand="0" w:noVBand="1"/>
      </w:tblPr>
      <w:tblGrid>
        <w:gridCol w:w="1701"/>
        <w:gridCol w:w="2268"/>
        <w:gridCol w:w="1554"/>
        <w:gridCol w:w="1701"/>
      </w:tblGrid>
      <w:tr w:rsidR="004869BE" w:rsidRPr="002F2B9E" w:rsidTr="003D08BF">
        <w:trPr>
          <w:trHeight w:val="320"/>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716F2F" w:rsidRDefault="00716F2F" w:rsidP="00D53949">
            <w:pPr>
              <w:jc w:val="center"/>
              <w:rPr>
                <w:color w:val="000000"/>
                <w:sz w:val="22"/>
                <w:szCs w:val="22"/>
                <w:lang w:val="vi-VN"/>
              </w:rPr>
            </w:pPr>
            <w:r>
              <w:rPr>
                <w:color w:val="000000"/>
                <w:sz w:val="22"/>
                <w:szCs w:val="22"/>
                <w:lang w:val="vi-VN"/>
              </w:rPr>
              <w:t>Group</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4869BE" w:rsidRPr="002F2B9E" w:rsidRDefault="004869BE" w:rsidP="00D53949">
            <w:pPr>
              <w:jc w:val="center"/>
              <w:rPr>
                <w:color w:val="000000"/>
                <w:sz w:val="22"/>
                <w:szCs w:val="22"/>
                <w:lang w:val="vi-VN"/>
              </w:rPr>
            </w:pPr>
            <w:r w:rsidRPr="002F2B9E">
              <w:rPr>
                <w:sz w:val="22"/>
                <w:szCs w:val="22"/>
              </w:rPr>
              <w:t xml:space="preserve">IgA </w:t>
            </w:r>
            <w:r w:rsidR="00716F2F">
              <w:rPr>
                <w:sz w:val="22"/>
                <w:szCs w:val="22"/>
              </w:rPr>
              <w:t>tissue</w:t>
            </w:r>
            <w:r w:rsidRPr="002F2B9E">
              <w:rPr>
                <w:sz w:val="22"/>
                <w:szCs w:val="22"/>
              </w:rPr>
              <w:t xml:space="preserve"> </w:t>
            </w:r>
            <w:r w:rsidRPr="002F2B9E">
              <w:rPr>
                <w:color w:val="000000"/>
                <w:sz w:val="22"/>
                <w:szCs w:val="22"/>
              </w:rPr>
              <w:t>(</w:t>
            </w:r>
            <w:r w:rsidRPr="002F2B9E">
              <w:rPr>
                <w:color w:val="000000"/>
                <w:sz w:val="22"/>
                <w:szCs w:val="22"/>
                <w:lang w:val="vi-VN"/>
              </w:rPr>
              <w:t>n</w:t>
            </w:r>
            <w:r w:rsidRPr="002F2B9E">
              <w:rPr>
                <w:color w:val="000000"/>
                <w:sz w:val="22"/>
                <w:szCs w:val="22"/>
              </w:rPr>
              <w:t>g/m</w:t>
            </w:r>
            <w:r w:rsidRPr="002F2B9E">
              <w:rPr>
                <w:color w:val="000000"/>
                <w:sz w:val="22"/>
                <w:szCs w:val="22"/>
                <w:lang w:val="vi-VN"/>
              </w:rPr>
              <w:t>l</w:t>
            </w:r>
            <w:r w:rsidRPr="002F2B9E">
              <w:rPr>
                <w:color w:val="000000"/>
                <w:sz w:val="22"/>
                <w:szCs w:val="22"/>
              </w:rPr>
              <w:t>)</w:t>
            </w:r>
            <w:r w:rsidRPr="002F2B9E">
              <w:rPr>
                <w:color w:val="000000"/>
                <w:sz w:val="22"/>
                <w:szCs w:val="22"/>
                <w:lang w:val="vi-VN"/>
              </w:rPr>
              <w:t>, n=8</w:t>
            </w:r>
          </w:p>
          <w:p w:rsidR="004869BE" w:rsidRPr="002F2B9E" w:rsidRDefault="00716F2F" w:rsidP="00D53949">
            <w:pPr>
              <w:jc w:val="center"/>
              <w:rPr>
                <w:color w:val="000000"/>
                <w:sz w:val="22"/>
                <w:szCs w:val="22"/>
              </w:rPr>
            </w:pPr>
            <w:r>
              <w:rPr>
                <w:sz w:val="22"/>
                <w:szCs w:val="22"/>
                <w:lang w:val="vi-VN"/>
              </w:rPr>
              <w:t>Median</w:t>
            </w:r>
            <w:r w:rsidR="004869BE" w:rsidRPr="002F2B9E">
              <w:rPr>
                <w:sz w:val="22"/>
                <w:szCs w:val="22"/>
                <w:lang w:val="vi-VN"/>
              </w:rPr>
              <w:t xml:space="preserve"> (25%-75%</w:t>
            </w:r>
            <w:r w:rsidR="004869BE" w:rsidRPr="002F2B9E">
              <w:rPr>
                <w:color w:val="000000"/>
                <w:sz w:val="22"/>
                <w:szCs w:val="22"/>
                <w:lang w:val="vi-VN"/>
              </w:rPr>
              <w:t>)</w:t>
            </w:r>
          </w:p>
        </w:tc>
        <w:tc>
          <w:tcPr>
            <w:tcW w:w="1554" w:type="dxa"/>
            <w:tcBorders>
              <w:top w:val="single" w:sz="4" w:space="0" w:color="auto"/>
              <w:left w:val="nil"/>
              <w:bottom w:val="single" w:sz="4" w:space="0" w:color="auto"/>
              <w:right w:val="single" w:sz="4" w:space="0" w:color="auto"/>
            </w:tcBorders>
          </w:tcPr>
          <w:p w:rsidR="004869BE" w:rsidRPr="002F2B9E" w:rsidRDefault="00335DF6" w:rsidP="00D53949">
            <w:pPr>
              <w:jc w:val="center"/>
              <w:rPr>
                <w:color w:val="000000"/>
                <w:sz w:val="22"/>
                <w:szCs w:val="22"/>
                <w:lang w:val="vi-VN"/>
              </w:rPr>
            </w:pPr>
            <w:r w:rsidRPr="00335DF6">
              <w:rPr>
                <w:color w:val="000000"/>
                <w:sz w:val="22"/>
                <w:szCs w:val="22"/>
                <w:lang w:val="vi-VN"/>
              </w:rPr>
              <w:t xml:space="preserve">Increased compared to </w:t>
            </w:r>
            <w:r>
              <w:rPr>
                <w:color w:val="000000"/>
                <w:sz w:val="22"/>
                <w:szCs w:val="22"/>
                <w:lang w:val="vi-VN"/>
              </w:rPr>
              <w:t xml:space="preserve">AAD </w:t>
            </w:r>
            <w:r w:rsidR="004869BE" w:rsidRPr="002F2B9E">
              <w:rPr>
                <w:color w:val="000000"/>
                <w:sz w:val="22"/>
                <w:szCs w:val="22"/>
                <w:lang w:val="vi-VN"/>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D53949">
            <w:pPr>
              <w:jc w:val="center"/>
              <w:rPr>
                <w:color w:val="000000"/>
                <w:sz w:val="22"/>
                <w:szCs w:val="22"/>
              </w:rPr>
            </w:pPr>
            <w:r w:rsidRPr="002F2B9E">
              <w:rPr>
                <w:color w:val="000000"/>
                <w:sz w:val="22"/>
                <w:szCs w:val="22"/>
              </w:rPr>
              <w:t>p</w:t>
            </w:r>
          </w:p>
        </w:tc>
      </w:tr>
      <w:tr w:rsidR="004869BE" w:rsidRPr="002F2B9E" w:rsidTr="003D08BF">
        <w:trPr>
          <w:trHeight w:val="688"/>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4869BE" w:rsidRPr="002F2B9E" w:rsidRDefault="00716F2F" w:rsidP="00D53949">
            <w:pPr>
              <w:jc w:val="center"/>
              <w:rPr>
                <w:color w:val="000000"/>
                <w:sz w:val="22"/>
                <w:szCs w:val="22"/>
              </w:rPr>
            </w:pPr>
            <w:r>
              <w:rPr>
                <w:color w:val="000000"/>
                <w:sz w:val="22"/>
                <w:szCs w:val="22"/>
              </w:rPr>
              <w:t>Control</w:t>
            </w:r>
            <w:r>
              <w:rPr>
                <w:color w:val="000000"/>
                <w:sz w:val="22"/>
                <w:szCs w:val="22"/>
                <w:lang w:val="vi-VN"/>
              </w:rPr>
              <w:t xml:space="preserve"> group</w:t>
            </w:r>
            <w:r w:rsidR="004869BE" w:rsidRPr="002F2B9E">
              <w:rPr>
                <w:color w:val="000000"/>
                <w:sz w:val="22"/>
                <w:szCs w:val="22"/>
              </w:rPr>
              <w:t xml:space="preserve"> (1)</w:t>
            </w:r>
          </w:p>
        </w:tc>
        <w:tc>
          <w:tcPr>
            <w:tcW w:w="2268" w:type="dxa"/>
            <w:tcBorders>
              <w:top w:val="nil"/>
              <w:left w:val="nil"/>
              <w:bottom w:val="single" w:sz="4" w:space="0" w:color="auto"/>
              <w:right w:val="single" w:sz="4" w:space="0" w:color="auto"/>
            </w:tcBorders>
            <w:shd w:val="clear" w:color="auto" w:fill="auto"/>
            <w:vAlign w:val="center"/>
            <w:hideMark/>
          </w:tcPr>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27</w:t>
            </w:r>
          </w:p>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25 – 0</w:t>
            </w:r>
            <w:r w:rsidR="002F1AA6">
              <w:rPr>
                <w:color w:val="000000"/>
                <w:sz w:val="22"/>
                <w:szCs w:val="22"/>
                <w:lang w:val="vi-VN"/>
              </w:rPr>
              <w:t>.</w:t>
            </w:r>
            <w:r w:rsidRPr="002F2B9E">
              <w:rPr>
                <w:color w:val="000000"/>
                <w:sz w:val="22"/>
                <w:szCs w:val="22"/>
                <w:lang w:val="vi-VN"/>
              </w:rPr>
              <w:t>28)</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D53949">
            <w:pPr>
              <w:jc w:val="center"/>
              <w:rPr>
                <w:color w:val="000000"/>
                <w:sz w:val="22"/>
                <w:szCs w:val="22"/>
                <w:lang w:val="vi-VN"/>
              </w:rPr>
            </w:pPr>
            <w:r w:rsidRPr="002F2B9E">
              <w:rPr>
                <w:color w:val="000000"/>
                <w:sz w:val="22"/>
                <w:szCs w:val="22"/>
                <w:lang w:val="vi-VN"/>
              </w:rPr>
              <w:t>200</w:t>
            </w:r>
          </w:p>
        </w:tc>
        <w:tc>
          <w:tcPr>
            <w:tcW w:w="1701" w:type="dxa"/>
            <w:vMerge w:val="restart"/>
            <w:tcBorders>
              <w:top w:val="single" w:sz="4" w:space="0" w:color="auto"/>
              <w:left w:val="single" w:sz="4" w:space="0" w:color="auto"/>
              <w:right w:val="single" w:sz="4" w:space="0" w:color="auto"/>
            </w:tcBorders>
            <w:shd w:val="clear" w:color="auto" w:fill="auto"/>
            <w:noWrap/>
            <w:vAlign w:val="center"/>
            <w:hideMark/>
          </w:tcPr>
          <w:p w:rsidR="004869BE" w:rsidRPr="002F2B9E" w:rsidRDefault="004869BE" w:rsidP="00D53949">
            <w:pPr>
              <w:rPr>
                <w:color w:val="000000"/>
                <w:sz w:val="22"/>
                <w:szCs w:val="22"/>
                <w:lang w:val="vi-VN"/>
              </w:rPr>
            </w:pPr>
            <w:r w:rsidRPr="002F2B9E">
              <w:rPr>
                <w:color w:val="000000"/>
                <w:sz w:val="22"/>
                <w:szCs w:val="22"/>
              </w:rPr>
              <w:t>p</w:t>
            </w:r>
            <w:r w:rsidRPr="002F2B9E">
              <w:rPr>
                <w:color w:val="000000"/>
                <w:sz w:val="22"/>
                <w:szCs w:val="22"/>
                <w:vertAlign w:val="subscript"/>
                <w:lang w:val="vi-VN"/>
              </w:rPr>
              <w:t xml:space="preserve">4,5,6 </w:t>
            </w:r>
            <w:r w:rsidRPr="002F2B9E">
              <w:rPr>
                <w:color w:val="000000"/>
                <w:sz w:val="22"/>
                <w:szCs w:val="22"/>
                <w:lang w:val="vi-VN"/>
              </w:rPr>
              <w:t xml:space="preserve">= </w:t>
            </w:r>
            <w:r w:rsidRPr="002F2B9E">
              <w:rPr>
                <w:color w:val="000000"/>
                <w:sz w:val="22"/>
                <w:szCs w:val="22"/>
              </w:rPr>
              <w:t>0</w:t>
            </w:r>
            <w:r w:rsidR="002F1AA6">
              <w:rPr>
                <w:color w:val="000000"/>
                <w:sz w:val="22"/>
                <w:szCs w:val="22"/>
                <w:lang w:val="vi-VN"/>
              </w:rPr>
              <w:t>.</w:t>
            </w:r>
            <w:r w:rsidRPr="002F2B9E">
              <w:rPr>
                <w:color w:val="000000"/>
                <w:sz w:val="22"/>
                <w:szCs w:val="22"/>
                <w:lang w:val="vi-VN"/>
              </w:rPr>
              <w:t>669*</w:t>
            </w:r>
          </w:p>
          <w:p w:rsidR="004869BE" w:rsidRPr="002F2B9E" w:rsidRDefault="004869BE" w:rsidP="00D53949">
            <w:pPr>
              <w:rPr>
                <w:color w:val="000000"/>
                <w:sz w:val="22"/>
                <w:szCs w:val="22"/>
                <w:lang w:val="vi-VN"/>
              </w:rPr>
            </w:pPr>
            <w:r w:rsidRPr="002F2B9E">
              <w:rPr>
                <w:color w:val="000000"/>
                <w:sz w:val="22"/>
                <w:szCs w:val="22"/>
              </w:rPr>
              <w:t>p</w:t>
            </w:r>
            <w:r w:rsidRPr="002F2B9E">
              <w:rPr>
                <w:color w:val="000000"/>
                <w:sz w:val="22"/>
                <w:szCs w:val="22"/>
                <w:vertAlign w:val="subscript"/>
                <w:lang w:val="vi-VN"/>
              </w:rPr>
              <w:t xml:space="preserve">1-2,3,4,5,6 </w:t>
            </w:r>
            <w:r w:rsidRPr="002F2B9E">
              <w:rPr>
                <w:color w:val="000000"/>
                <w:sz w:val="22"/>
                <w:szCs w:val="22"/>
              </w:rPr>
              <w:t>&lt;0</w:t>
            </w:r>
            <w:r w:rsidR="002F1AA6">
              <w:rPr>
                <w:color w:val="000000"/>
                <w:sz w:val="22"/>
                <w:szCs w:val="22"/>
                <w:lang w:val="vi-VN"/>
              </w:rPr>
              <w:t>.</w:t>
            </w:r>
            <w:r w:rsidRPr="002F2B9E">
              <w:rPr>
                <w:color w:val="000000"/>
                <w:sz w:val="22"/>
                <w:szCs w:val="22"/>
              </w:rPr>
              <w:t>0</w:t>
            </w:r>
            <w:r w:rsidRPr="002F2B9E">
              <w:rPr>
                <w:color w:val="000000"/>
                <w:sz w:val="22"/>
                <w:szCs w:val="22"/>
                <w:lang w:val="vi-VN"/>
              </w:rPr>
              <w:t>5**</w:t>
            </w:r>
          </w:p>
          <w:p w:rsidR="004869BE" w:rsidRPr="002F2B9E" w:rsidRDefault="004869BE" w:rsidP="00D53949">
            <w:pPr>
              <w:rPr>
                <w:color w:val="000000"/>
                <w:sz w:val="22"/>
                <w:szCs w:val="22"/>
                <w:lang w:val="vi-VN"/>
              </w:rPr>
            </w:pPr>
            <w:r w:rsidRPr="002F2B9E">
              <w:rPr>
                <w:color w:val="000000"/>
                <w:sz w:val="22"/>
                <w:szCs w:val="22"/>
              </w:rPr>
              <w:t>p</w:t>
            </w:r>
            <w:r w:rsidRPr="002F2B9E">
              <w:rPr>
                <w:color w:val="000000"/>
                <w:sz w:val="22"/>
                <w:szCs w:val="22"/>
                <w:vertAlign w:val="subscript"/>
              </w:rPr>
              <w:t>2-</w:t>
            </w:r>
            <w:r w:rsidRPr="002F2B9E">
              <w:rPr>
                <w:color w:val="000000"/>
                <w:sz w:val="22"/>
                <w:szCs w:val="22"/>
                <w:vertAlign w:val="subscript"/>
                <w:lang w:val="vi-VN"/>
              </w:rPr>
              <w:t xml:space="preserve">3,4,5,6 </w:t>
            </w:r>
            <w:r w:rsidRPr="002F2B9E">
              <w:rPr>
                <w:color w:val="000000"/>
                <w:sz w:val="22"/>
                <w:szCs w:val="22"/>
              </w:rPr>
              <w:t>&lt;0</w:t>
            </w:r>
            <w:r w:rsidR="002F1AA6">
              <w:rPr>
                <w:color w:val="000000"/>
                <w:sz w:val="22"/>
                <w:szCs w:val="22"/>
                <w:lang w:val="vi-VN"/>
              </w:rPr>
              <w:t>.</w:t>
            </w:r>
            <w:r w:rsidRPr="002F2B9E">
              <w:rPr>
                <w:color w:val="000000"/>
                <w:sz w:val="22"/>
                <w:szCs w:val="22"/>
              </w:rPr>
              <w:t>0</w:t>
            </w:r>
            <w:r w:rsidRPr="002F2B9E">
              <w:rPr>
                <w:color w:val="000000"/>
                <w:sz w:val="22"/>
                <w:szCs w:val="22"/>
                <w:lang w:val="vi-VN"/>
              </w:rPr>
              <w:t>5**</w:t>
            </w:r>
          </w:p>
          <w:p w:rsidR="004869BE" w:rsidRPr="002F2B9E" w:rsidRDefault="004869BE" w:rsidP="00D53949">
            <w:pPr>
              <w:rPr>
                <w:color w:val="000000"/>
                <w:sz w:val="22"/>
                <w:szCs w:val="22"/>
                <w:lang w:val="vi-VN"/>
              </w:rPr>
            </w:pPr>
            <w:r w:rsidRPr="002F2B9E">
              <w:rPr>
                <w:color w:val="000000"/>
                <w:sz w:val="22"/>
                <w:szCs w:val="22"/>
              </w:rPr>
              <w:t>p</w:t>
            </w:r>
            <w:r w:rsidRPr="002F2B9E">
              <w:rPr>
                <w:color w:val="000000"/>
                <w:sz w:val="22"/>
                <w:szCs w:val="22"/>
                <w:vertAlign w:val="subscript"/>
                <w:lang w:val="vi-VN"/>
              </w:rPr>
              <w:t>3</w:t>
            </w:r>
            <w:r w:rsidRPr="002F2B9E">
              <w:rPr>
                <w:color w:val="000000"/>
                <w:sz w:val="22"/>
                <w:szCs w:val="22"/>
                <w:vertAlign w:val="subscript"/>
              </w:rPr>
              <w:t>-</w:t>
            </w:r>
            <w:r w:rsidRPr="002F2B9E">
              <w:rPr>
                <w:color w:val="000000"/>
                <w:sz w:val="22"/>
                <w:szCs w:val="22"/>
                <w:vertAlign w:val="subscript"/>
                <w:lang w:val="vi-VN"/>
              </w:rPr>
              <w:t xml:space="preserve">4,5,6 </w:t>
            </w:r>
            <w:r w:rsidRPr="002F2B9E">
              <w:rPr>
                <w:color w:val="000000"/>
                <w:sz w:val="22"/>
                <w:szCs w:val="22"/>
                <w:lang w:val="vi-VN"/>
              </w:rPr>
              <w:t xml:space="preserve">&lt; </w:t>
            </w:r>
            <w:r w:rsidRPr="002F2B9E">
              <w:rPr>
                <w:color w:val="000000"/>
                <w:sz w:val="22"/>
                <w:szCs w:val="22"/>
              </w:rPr>
              <w:t>0</w:t>
            </w:r>
            <w:r w:rsidR="002F1AA6">
              <w:rPr>
                <w:color w:val="000000"/>
                <w:sz w:val="22"/>
                <w:szCs w:val="22"/>
                <w:lang w:val="vi-VN"/>
              </w:rPr>
              <w:t>.</w:t>
            </w:r>
            <w:r w:rsidRPr="002F2B9E">
              <w:rPr>
                <w:color w:val="000000"/>
                <w:sz w:val="22"/>
                <w:szCs w:val="22"/>
              </w:rPr>
              <w:t>05</w:t>
            </w:r>
            <w:r w:rsidRPr="002F2B9E">
              <w:rPr>
                <w:color w:val="000000"/>
                <w:sz w:val="22"/>
                <w:szCs w:val="22"/>
                <w:lang w:val="vi-VN"/>
              </w:rPr>
              <w:t>**</w:t>
            </w:r>
          </w:p>
        </w:tc>
      </w:tr>
      <w:tr w:rsidR="004869BE" w:rsidRPr="002F2B9E" w:rsidTr="003D08BF">
        <w:trPr>
          <w:trHeight w:val="640"/>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716F2F" w:rsidP="00D53949">
            <w:pPr>
              <w:jc w:val="center"/>
              <w:rPr>
                <w:color w:val="000000"/>
                <w:sz w:val="22"/>
                <w:szCs w:val="22"/>
              </w:rPr>
            </w:pPr>
            <w:r>
              <w:rPr>
                <w:color w:val="000000"/>
                <w:sz w:val="22"/>
                <w:szCs w:val="22"/>
                <w:lang w:val="vi-VN"/>
              </w:rPr>
              <w:t>AAD</w:t>
            </w:r>
            <w:r w:rsidR="004869BE" w:rsidRPr="002F2B9E">
              <w:rPr>
                <w:color w:val="000000"/>
                <w:sz w:val="22"/>
                <w:szCs w:val="22"/>
                <w:lang w:val="vi-VN"/>
              </w:rPr>
              <w:t xml:space="preserve"> </w:t>
            </w:r>
            <w:r w:rsidR="004869BE" w:rsidRPr="002F2B9E">
              <w:rPr>
                <w:color w:val="000000"/>
                <w:sz w:val="22"/>
                <w:szCs w:val="22"/>
              </w:rPr>
              <w:t>(2)</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09</w:t>
            </w:r>
          </w:p>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08 – 0</w:t>
            </w:r>
            <w:r w:rsidR="002F1AA6">
              <w:rPr>
                <w:color w:val="000000"/>
                <w:sz w:val="22"/>
                <w:szCs w:val="22"/>
                <w:lang w:val="vi-VN"/>
              </w:rPr>
              <w:t>.</w:t>
            </w:r>
            <w:r w:rsidRPr="002F2B9E">
              <w:rPr>
                <w:color w:val="000000"/>
                <w:sz w:val="22"/>
                <w:szCs w:val="22"/>
                <w:lang w:val="vi-VN"/>
              </w:rPr>
              <w:t>09)</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D53949">
            <w:pPr>
              <w:jc w:val="center"/>
              <w:rPr>
                <w:color w:val="000000"/>
                <w:sz w:val="22"/>
                <w:szCs w:val="22"/>
                <w:lang w:val="vi-VN"/>
              </w:rPr>
            </w:pPr>
            <w:r w:rsidRPr="002F2B9E">
              <w:rPr>
                <w:color w:val="000000"/>
                <w:sz w:val="22"/>
                <w:szCs w:val="22"/>
                <w:lang w:val="vi-VN"/>
              </w:rPr>
              <w:t>-</w:t>
            </w:r>
          </w:p>
        </w:tc>
        <w:tc>
          <w:tcPr>
            <w:tcW w:w="1701" w:type="dxa"/>
            <w:vMerge/>
            <w:tcBorders>
              <w:left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p>
        </w:tc>
      </w:tr>
      <w:tr w:rsidR="004869BE" w:rsidRPr="002F2B9E" w:rsidTr="003D08BF">
        <w:trPr>
          <w:trHeight w:val="640"/>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716F2F" w:rsidP="00D53949">
            <w:pPr>
              <w:jc w:val="center"/>
              <w:rPr>
                <w:color w:val="000000"/>
                <w:sz w:val="22"/>
                <w:szCs w:val="22"/>
              </w:rPr>
            </w:pPr>
            <w:r>
              <w:rPr>
                <w:color w:val="000000"/>
                <w:sz w:val="22"/>
                <w:szCs w:val="22"/>
                <w:lang w:val="vi-VN"/>
              </w:rPr>
              <w:t>S</w:t>
            </w:r>
            <w:r w:rsidRPr="00716F2F">
              <w:rPr>
                <w:color w:val="000000"/>
                <w:sz w:val="22"/>
                <w:szCs w:val="22"/>
              </w:rPr>
              <w:t xml:space="preserve">elf-healing </w:t>
            </w:r>
            <w:r w:rsidR="004869BE" w:rsidRPr="002F2B9E">
              <w:rPr>
                <w:color w:val="000000"/>
                <w:sz w:val="22"/>
                <w:szCs w:val="22"/>
              </w:rPr>
              <w:t>(</w:t>
            </w:r>
            <w:r w:rsidR="004869BE" w:rsidRPr="002F2B9E">
              <w:rPr>
                <w:color w:val="000000"/>
                <w:sz w:val="22"/>
                <w:szCs w:val="22"/>
                <w:lang w:val="vi-VN"/>
              </w:rPr>
              <w:t>3</w:t>
            </w:r>
            <w:r w:rsidR="004869BE" w:rsidRPr="002F2B9E">
              <w:rPr>
                <w:color w:val="000000"/>
                <w:sz w:val="22"/>
                <w:szCs w:val="22"/>
              </w:rPr>
              <w:t>)</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r w:rsidRPr="002F2B9E">
              <w:rPr>
                <w:color w:val="000000"/>
                <w:sz w:val="22"/>
                <w:szCs w:val="22"/>
              </w:rPr>
              <w:t>0</w:t>
            </w:r>
            <w:r w:rsidR="002F1AA6">
              <w:rPr>
                <w:color w:val="000000"/>
                <w:sz w:val="22"/>
                <w:szCs w:val="22"/>
                <w:lang w:val="vi-VN"/>
              </w:rPr>
              <w:t>.</w:t>
            </w:r>
            <w:r w:rsidRPr="002F2B9E">
              <w:rPr>
                <w:color w:val="000000"/>
                <w:sz w:val="22"/>
                <w:szCs w:val="22"/>
              </w:rPr>
              <w:t>1</w:t>
            </w:r>
          </w:p>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09 – 0</w:t>
            </w:r>
            <w:r w:rsidR="002F1AA6">
              <w:rPr>
                <w:color w:val="000000"/>
                <w:sz w:val="22"/>
                <w:szCs w:val="22"/>
                <w:lang w:val="vi-VN"/>
              </w:rPr>
              <w:t>.</w:t>
            </w:r>
            <w:r w:rsidRPr="002F2B9E">
              <w:rPr>
                <w:color w:val="000000"/>
                <w:sz w:val="22"/>
                <w:szCs w:val="22"/>
                <w:lang w:val="vi-VN"/>
              </w:rPr>
              <w:t>13)</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D53949">
            <w:pPr>
              <w:jc w:val="center"/>
              <w:rPr>
                <w:color w:val="000000"/>
                <w:sz w:val="22"/>
                <w:szCs w:val="22"/>
                <w:lang w:val="vi-VN"/>
              </w:rPr>
            </w:pPr>
            <w:r w:rsidRPr="002F2B9E">
              <w:rPr>
                <w:color w:val="000000"/>
                <w:sz w:val="22"/>
                <w:szCs w:val="22"/>
                <w:lang w:val="vi-VN"/>
              </w:rPr>
              <w:t>11</w:t>
            </w:r>
            <w:r w:rsidR="002F1AA6">
              <w:rPr>
                <w:color w:val="000000"/>
                <w:sz w:val="22"/>
                <w:szCs w:val="22"/>
                <w:lang w:val="vi-VN"/>
              </w:rPr>
              <w:t>.</w:t>
            </w:r>
            <w:r w:rsidRPr="002F2B9E">
              <w:rPr>
                <w:color w:val="000000"/>
                <w:sz w:val="22"/>
                <w:szCs w:val="22"/>
                <w:lang w:val="vi-VN"/>
              </w:rPr>
              <w:t>11</w:t>
            </w:r>
          </w:p>
        </w:tc>
        <w:tc>
          <w:tcPr>
            <w:tcW w:w="1701" w:type="dxa"/>
            <w:vMerge/>
            <w:tcBorders>
              <w:left w:val="single" w:sz="4" w:space="0" w:color="auto"/>
              <w:right w:val="single" w:sz="4" w:space="0" w:color="auto"/>
            </w:tcBorders>
            <w:shd w:val="clear" w:color="auto" w:fill="auto"/>
            <w:noWrap/>
            <w:vAlign w:val="center"/>
            <w:hideMark/>
          </w:tcPr>
          <w:p w:rsidR="004869BE" w:rsidRPr="002F2B9E" w:rsidRDefault="004869BE" w:rsidP="00D53949">
            <w:pPr>
              <w:jc w:val="center"/>
              <w:rPr>
                <w:color w:val="000000"/>
                <w:sz w:val="22"/>
                <w:szCs w:val="22"/>
              </w:rPr>
            </w:pPr>
          </w:p>
        </w:tc>
      </w:tr>
      <w:tr w:rsidR="004869BE" w:rsidRPr="002F2B9E" w:rsidTr="003D08BF">
        <w:trPr>
          <w:trHeight w:val="640"/>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r w:rsidRPr="002F2B9E">
              <w:rPr>
                <w:color w:val="000000"/>
                <w:sz w:val="22"/>
                <w:szCs w:val="22"/>
              </w:rPr>
              <w:t xml:space="preserve"> </w:t>
            </w:r>
            <w:proofErr w:type="spellStart"/>
            <w:r w:rsidRPr="002F2B9E">
              <w:rPr>
                <w:color w:val="000000"/>
                <w:sz w:val="22"/>
                <w:szCs w:val="22"/>
              </w:rPr>
              <w:t>LabMix</w:t>
            </w:r>
            <w:proofErr w:type="spellEnd"/>
          </w:p>
          <w:p w:rsidR="004869BE" w:rsidRPr="002F2B9E" w:rsidRDefault="004869BE" w:rsidP="00D53949">
            <w:pPr>
              <w:jc w:val="center"/>
              <w:rPr>
                <w:color w:val="000000"/>
                <w:sz w:val="22"/>
                <w:szCs w:val="22"/>
              </w:rPr>
            </w:pPr>
            <w:r w:rsidRPr="002F2B9E">
              <w:rPr>
                <w:color w:val="000000"/>
                <w:sz w:val="22"/>
                <w:szCs w:val="22"/>
              </w:rPr>
              <w:t xml:space="preserve"> (</w:t>
            </w:r>
            <w:r w:rsidRPr="002F2B9E">
              <w:rPr>
                <w:color w:val="000000"/>
                <w:sz w:val="22"/>
                <w:szCs w:val="22"/>
                <w:lang w:val="vi-VN"/>
              </w:rPr>
              <w:t>4</w:t>
            </w:r>
            <w:r w:rsidRPr="002F2B9E">
              <w:rPr>
                <w:color w:val="000000"/>
                <w:sz w:val="22"/>
                <w:szCs w:val="22"/>
              </w:rPr>
              <w:t>)</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r w:rsidRPr="002F2B9E">
              <w:rPr>
                <w:color w:val="000000"/>
                <w:sz w:val="22"/>
                <w:szCs w:val="22"/>
              </w:rPr>
              <w:t>0</w:t>
            </w:r>
            <w:r w:rsidR="002F1AA6">
              <w:rPr>
                <w:color w:val="000000"/>
                <w:sz w:val="22"/>
                <w:szCs w:val="22"/>
                <w:lang w:val="vi-VN"/>
              </w:rPr>
              <w:t>.</w:t>
            </w:r>
            <w:r w:rsidRPr="002F2B9E">
              <w:rPr>
                <w:color w:val="000000"/>
                <w:sz w:val="22"/>
                <w:szCs w:val="22"/>
              </w:rPr>
              <w:t>36</w:t>
            </w:r>
          </w:p>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34 – 0</w:t>
            </w:r>
            <w:r w:rsidR="002F1AA6">
              <w:rPr>
                <w:color w:val="000000"/>
                <w:sz w:val="22"/>
                <w:szCs w:val="22"/>
                <w:lang w:val="vi-VN"/>
              </w:rPr>
              <w:t>.</w:t>
            </w:r>
            <w:r w:rsidRPr="002F2B9E">
              <w:rPr>
                <w:color w:val="000000"/>
                <w:sz w:val="22"/>
                <w:szCs w:val="22"/>
                <w:lang w:val="vi-VN"/>
              </w:rPr>
              <w:t>37)</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D53949">
            <w:pPr>
              <w:jc w:val="center"/>
              <w:rPr>
                <w:color w:val="000000"/>
                <w:sz w:val="22"/>
                <w:szCs w:val="22"/>
                <w:lang w:val="vi-VN"/>
              </w:rPr>
            </w:pPr>
            <w:r w:rsidRPr="002F2B9E">
              <w:rPr>
                <w:color w:val="000000"/>
                <w:sz w:val="22"/>
                <w:szCs w:val="22"/>
                <w:lang w:val="vi-VN"/>
              </w:rPr>
              <w:t>300</w:t>
            </w:r>
          </w:p>
        </w:tc>
        <w:tc>
          <w:tcPr>
            <w:tcW w:w="1701" w:type="dxa"/>
            <w:vMerge/>
            <w:tcBorders>
              <w:left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p>
        </w:tc>
      </w:tr>
      <w:tr w:rsidR="004869BE" w:rsidRPr="002F2B9E" w:rsidTr="003D08BF">
        <w:trPr>
          <w:trHeight w:val="673"/>
          <w:jc w:val="center"/>
        </w:trPr>
        <w:tc>
          <w:tcPr>
            <w:tcW w:w="1701" w:type="dxa"/>
            <w:tcBorders>
              <w:top w:val="nil"/>
              <w:left w:val="single" w:sz="4" w:space="0" w:color="auto"/>
              <w:bottom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proofErr w:type="spellStart"/>
            <w:r w:rsidRPr="002F2B9E">
              <w:rPr>
                <w:color w:val="000000"/>
                <w:sz w:val="22"/>
                <w:szCs w:val="22"/>
              </w:rPr>
              <w:t>BaciMix</w:t>
            </w:r>
            <w:proofErr w:type="spellEnd"/>
          </w:p>
          <w:p w:rsidR="004869BE" w:rsidRPr="002F2B9E" w:rsidRDefault="004869BE" w:rsidP="00D53949">
            <w:pPr>
              <w:jc w:val="center"/>
              <w:rPr>
                <w:color w:val="000000"/>
                <w:sz w:val="22"/>
                <w:szCs w:val="22"/>
              </w:rPr>
            </w:pPr>
            <w:r w:rsidRPr="002F2B9E">
              <w:rPr>
                <w:color w:val="000000"/>
                <w:sz w:val="22"/>
                <w:szCs w:val="22"/>
              </w:rPr>
              <w:t xml:space="preserve"> (</w:t>
            </w:r>
            <w:r w:rsidRPr="002F2B9E">
              <w:rPr>
                <w:color w:val="000000"/>
                <w:sz w:val="22"/>
                <w:szCs w:val="22"/>
                <w:lang w:val="vi-VN"/>
              </w:rPr>
              <w:t>5</w:t>
            </w:r>
            <w:r w:rsidRPr="002F2B9E">
              <w:rPr>
                <w:color w:val="000000"/>
                <w:sz w:val="22"/>
                <w:szCs w:val="22"/>
              </w:rPr>
              <w:t>)</w:t>
            </w:r>
          </w:p>
        </w:tc>
        <w:tc>
          <w:tcPr>
            <w:tcW w:w="2268" w:type="dxa"/>
            <w:tcBorders>
              <w:top w:val="nil"/>
              <w:left w:val="nil"/>
              <w:bottom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r w:rsidRPr="002F2B9E">
              <w:rPr>
                <w:color w:val="000000"/>
                <w:sz w:val="22"/>
                <w:szCs w:val="22"/>
              </w:rPr>
              <w:t>0</w:t>
            </w:r>
            <w:r w:rsidR="002F1AA6">
              <w:rPr>
                <w:color w:val="000000"/>
                <w:sz w:val="22"/>
                <w:szCs w:val="22"/>
                <w:lang w:val="vi-VN"/>
              </w:rPr>
              <w:t>.</w:t>
            </w:r>
            <w:r w:rsidRPr="002F2B9E">
              <w:rPr>
                <w:color w:val="000000"/>
                <w:sz w:val="22"/>
                <w:szCs w:val="22"/>
              </w:rPr>
              <w:t>35</w:t>
            </w:r>
          </w:p>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34 – 0</w:t>
            </w:r>
            <w:r w:rsidR="002F1AA6">
              <w:rPr>
                <w:color w:val="000000"/>
                <w:sz w:val="22"/>
                <w:szCs w:val="22"/>
                <w:lang w:val="vi-VN"/>
              </w:rPr>
              <w:t>.</w:t>
            </w:r>
            <w:r w:rsidRPr="002F2B9E">
              <w:rPr>
                <w:color w:val="000000"/>
                <w:sz w:val="22"/>
                <w:szCs w:val="22"/>
                <w:lang w:val="vi-VN"/>
              </w:rPr>
              <w:t>37)</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D53949">
            <w:pPr>
              <w:jc w:val="center"/>
              <w:rPr>
                <w:color w:val="000000"/>
                <w:sz w:val="22"/>
                <w:szCs w:val="22"/>
                <w:lang w:val="vi-VN"/>
              </w:rPr>
            </w:pPr>
            <w:r w:rsidRPr="002F2B9E">
              <w:rPr>
                <w:color w:val="000000"/>
                <w:sz w:val="22"/>
                <w:szCs w:val="22"/>
                <w:lang w:val="vi-VN"/>
              </w:rPr>
              <w:t>289</w:t>
            </w:r>
          </w:p>
        </w:tc>
        <w:tc>
          <w:tcPr>
            <w:tcW w:w="1701" w:type="dxa"/>
            <w:vMerge/>
            <w:tcBorders>
              <w:left w:val="single" w:sz="4" w:space="0" w:color="auto"/>
              <w:right w:val="single" w:sz="4" w:space="0" w:color="auto"/>
            </w:tcBorders>
            <w:shd w:val="clear" w:color="auto" w:fill="auto"/>
            <w:noWrap/>
            <w:vAlign w:val="center"/>
            <w:hideMark/>
          </w:tcPr>
          <w:p w:rsidR="004869BE" w:rsidRPr="002F2B9E" w:rsidRDefault="004869BE" w:rsidP="00D53949">
            <w:pPr>
              <w:jc w:val="center"/>
              <w:rPr>
                <w:color w:val="000000"/>
                <w:sz w:val="22"/>
                <w:szCs w:val="22"/>
              </w:rPr>
            </w:pPr>
          </w:p>
        </w:tc>
      </w:tr>
      <w:tr w:rsidR="004869BE" w:rsidRPr="002F2B9E" w:rsidTr="003D08BF">
        <w:trPr>
          <w:trHeight w:val="640"/>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9BE" w:rsidRPr="002F2B9E" w:rsidRDefault="00716F2F" w:rsidP="00D53949">
            <w:pPr>
              <w:jc w:val="center"/>
              <w:rPr>
                <w:color w:val="000000"/>
                <w:sz w:val="22"/>
                <w:szCs w:val="22"/>
              </w:rPr>
            </w:pPr>
            <w:r>
              <w:rPr>
                <w:color w:val="000000"/>
                <w:sz w:val="22"/>
                <w:szCs w:val="22"/>
                <w:lang w:val="vi-VN"/>
              </w:rPr>
              <w:t>P</w:t>
            </w:r>
            <w:proofErr w:type="spellStart"/>
            <w:r w:rsidRPr="00716F2F">
              <w:rPr>
                <w:color w:val="000000"/>
                <w:sz w:val="22"/>
                <w:szCs w:val="22"/>
              </w:rPr>
              <w:t>ositive</w:t>
            </w:r>
            <w:proofErr w:type="spellEnd"/>
            <w:r>
              <w:rPr>
                <w:color w:val="000000"/>
                <w:sz w:val="22"/>
                <w:szCs w:val="22"/>
                <w:lang w:val="vi-VN"/>
              </w:rPr>
              <w:t xml:space="preserve"> group</w:t>
            </w:r>
            <w:r w:rsidRPr="00716F2F">
              <w:rPr>
                <w:color w:val="000000"/>
                <w:sz w:val="22"/>
                <w:szCs w:val="22"/>
              </w:rPr>
              <w:t xml:space="preserve"> </w:t>
            </w:r>
            <w:r w:rsidR="004869BE" w:rsidRPr="002F2B9E">
              <w:rPr>
                <w:color w:val="000000"/>
                <w:sz w:val="22"/>
                <w:szCs w:val="22"/>
              </w:rPr>
              <w:t xml:space="preserve"> (</w:t>
            </w:r>
            <w:r w:rsidR="004869BE" w:rsidRPr="002F2B9E">
              <w:rPr>
                <w:color w:val="000000"/>
                <w:sz w:val="22"/>
                <w:szCs w:val="22"/>
                <w:lang w:val="vi-VN"/>
              </w:rPr>
              <w:t>6</w:t>
            </w:r>
            <w:r w:rsidR="004869BE" w:rsidRPr="002F2B9E">
              <w:rPr>
                <w:color w:val="000000"/>
                <w:sz w:val="22"/>
                <w:szCs w:val="22"/>
              </w:rPr>
              <w:t>)</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4869BE" w:rsidRPr="002F2B9E" w:rsidRDefault="004869BE" w:rsidP="00D53949">
            <w:pPr>
              <w:jc w:val="center"/>
              <w:rPr>
                <w:color w:val="000000"/>
                <w:sz w:val="22"/>
                <w:szCs w:val="22"/>
              </w:rPr>
            </w:pPr>
            <w:r w:rsidRPr="002F2B9E">
              <w:rPr>
                <w:color w:val="000000"/>
                <w:sz w:val="22"/>
                <w:szCs w:val="22"/>
              </w:rPr>
              <w:t>0</w:t>
            </w:r>
            <w:r w:rsidR="002F1AA6">
              <w:rPr>
                <w:color w:val="000000"/>
                <w:sz w:val="22"/>
                <w:szCs w:val="22"/>
                <w:lang w:val="vi-VN"/>
              </w:rPr>
              <w:t>.</w:t>
            </w:r>
            <w:r w:rsidRPr="002F2B9E">
              <w:rPr>
                <w:color w:val="000000"/>
                <w:sz w:val="22"/>
                <w:szCs w:val="22"/>
              </w:rPr>
              <w:t>36</w:t>
            </w:r>
          </w:p>
          <w:p w:rsidR="004869BE" w:rsidRPr="002F2B9E" w:rsidRDefault="004869BE" w:rsidP="00D53949">
            <w:pPr>
              <w:jc w:val="center"/>
              <w:rPr>
                <w:color w:val="000000"/>
                <w:sz w:val="22"/>
                <w:szCs w:val="22"/>
                <w:lang w:val="vi-VN"/>
              </w:rPr>
            </w:pPr>
            <w:r w:rsidRPr="002F2B9E">
              <w:rPr>
                <w:color w:val="000000"/>
                <w:sz w:val="22"/>
                <w:szCs w:val="22"/>
                <w:lang w:val="vi-VN"/>
              </w:rPr>
              <w:t>(0</w:t>
            </w:r>
            <w:r w:rsidR="002F1AA6">
              <w:rPr>
                <w:color w:val="000000"/>
                <w:sz w:val="22"/>
                <w:szCs w:val="22"/>
                <w:lang w:val="vi-VN"/>
              </w:rPr>
              <w:t>.</w:t>
            </w:r>
            <w:r w:rsidRPr="002F2B9E">
              <w:rPr>
                <w:color w:val="000000"/>
                <w:sz w:val="22"/>
                <w:szCs w:val="22"/>
                <w:lang w:val="vi-VN"/>
              </w:rPr>
              <w:t>35 – 0</w:t>
            </w:r>
            <w:r w:rsidR="002F1AA6">
              <w:rPr>
                <w:color w:val="000000"/>
                <w:sz w:val="22"/>
                <w:szCs w:val="22"/>
                <w:lang w:val="vi-VN"/>
              </w:rPr>
              <w:t>.</w:t>
            </w:r>
            <w:r w:rsidRPr="002F2B9E">
              <w:rPr>
                <w:color w:val="000000"/>
                <w:sz w:val="22"/>
                <w:szCs w:val="22"/>
                <w:lang w:val="vi-VN"/>
              </w:rPr>
              <w:t>37)</w:t>
            </w:r>
          </w:p>
        </w:tc>
        <w:tc>
          <w:tcPr>
            <w:tcW w:w="1554" w:type="dxa"/>
            <w:tcBorders>
              <w:top w:val="single" w:sz="4" w:space="0" w:color="auto"/>
              <w:left w:val="nil"/>
              <w:bottom w:val="single" w:sz="4" w:space="0" w:color="auto"/>
              <w:right w:val="single" w:sz="4" w:space="0" w:color="auto"/>
            </w:tcBorders>
            <w:vAlign w:val="center"/>
          </w:tcPr>
          <w:p w:rsidR="004869BE" w:rsidRPr="002F2B9E" w:rsidRDefault="004869BE" w:rsidP="00D53949">
            <w:pPr>
              <w:jc w:val="center"/>
              <w:rPr>
                <w:color w:val="000000"/>
                <w:sz w:val="22"/>
                <w:szCs w:val="22"/>
                <w:lang w:val="vi-VN"/>
              </w:rPr>
            </w:pPr>
            <w:r w:rsidRPr="002F2B9E">
              <w:rPr>
                <w:color w:val="000000"/>
                <w:sz w:val="22"/>
                <w:szCs w:val="22"/>
                <w:lang w:val="vi-VN"/>
              </w:rPr>
              <w:t>300</w:t>
            </w:r>
          </w:p>
        </w:tc>
        <w:tc>
          <w:tcPr>
            <w:tcW w:w="1701" w:type="dxa"/>
            <w:vMerge/>
            <w:tcBorders>
              <w:left w:val="single" w:sz="4" w:space="0" w:color="auto"/>
              <w:bottom w:val="single" w:sz="4" w:space="0" w:color="auto"/>
              <w:right w:val="single" w:sz="4" w:space="0" w:color="auto"/>
            </w:tcBorders>
            <w:shd w:val="clear" w:color="auto" w:fill="auto"/>
            <w:noWrap/>
            <w:vAlign w:val="center"/>
            <w:hideMark/>
          </w:tcPr>
          <w:p w:rsidR="004869BE" w:rsidRPr="002F2B9E" w:rsidRDefault="004869BE" w:rsidP="00D53949">
            <w:pPr>
              <w:jc w:val="center"/>
              <w:rPr>
                <w:color w:val="000000"/>
                <w:sz w:val="22"/>
                <w:szCs w:val="22"/>
              </w:rPr>
            </w:pPr>
          </w:p>
        </w:tc>
      </w:tr>
    </w:tbl>
    <w:p w:rsidR="00510AAF" w:rsidRPr="00D53949" w:rsidRDefault="00335DF6" w:rsidP="00D53949">
      <w:pPr>
        <w:spacing w:line="340" w:lineRule="exact"/>
        <w:jc w:val="both"/>
        <w:rPr>
          <w:spacing w:val="-6"/>
          <w:sz w:val="22"/>
          <w:szCs w:val="22"/>
        </w:rPr>
      </w:pPr>
      <w:bookmarkStart w:id="27" w:name="_Toc139234761"/>
      <w:bookmarkStart w:id="28" w:name="_Toc139235623"/>
      <w:bookmarkStart w:id="29" w:name="_Toc145962225"/>
      <w:bookmarkStart w:id="30" w:name="_Toc145962795"/>
      <w:bookmarkStart w:id="31" w:name="_Toc150168239"/>
      <w:r w:rsidRPr="00335DF6">
        <w:rPr>
          <w:spacing w:val="-6"/>
          <w:sz w:val="22"/>
          <w:szCs w:val="22"/>
        </w:rPr>
        <w:t xml:space="preserve">IgA concentrations in the blood and intestinal mucosa of white rats in the group using </w:t>
      </w:r>
      <w:proofErr w:type="spellStart"/>
      <w:r w:rsidRPr="00335DF6">
        <w:rPr>
          <w:spacing w:val="-6"/>
          <w:sz w:val="22"/>
          <w:szCs w:val="22"/>
        </w:rPr>
        <w:t>LabMix</w:t>
      </w:r>
      <w:proofErr w:type="spellEnd"/>
      <w:r w:rsidRPr="00335DF6">
        <w:rPr>
          <w:spacing w:val="-6"/>
          <w:sz w:val="22"/>
          <w:szCs w:val="22"/>
        </w:rPr>
        <w:t xml:space="preserve"> preparation and the group using </w:t>
      </w:r>
      <w:proofErr w:type="spellStart"/>
      <w:r w:rsidRPr="00335DF6">
        <w:rPr>
          <w:spacing w:val="-6"/>
          <w:sz w:val="22"/>
          <w:szCs w:val="22"/>
        </w:rPr>
        <w:t>BaciMix</w:t>
      </w:r>
      <w:proofErr w:type="spellEnd"/>
      <w:r w:rsidRPr="00335DF6">
        <w:rPr>
          <w:spacing w:val="-6"/>
          <w:sz w:val="22"/>
          <w:szCs w:val="22"/>
        </w:rPr>
        <w:t xml:space="preserve"> preparation were higher than the physiological control group, the self-healing group, and the</w:t>
      </w:r>
      <w:r>
        <w:rPr>
          <w:spacing w:val="-6"/>
          <w:sz w:val="22"/>
          <w:szCs w:val="22"/>
          <w:lang w:val="vi-VN"/>
        </w:rPr>
        <w:t xml:space="preserve"> AAD</w:t>
      </w:r>
      <w:r w:rsidRPr="00335DF6">
        <w:rPr>
          <w:spacing w:val="-6"/>
          <w:sz w:val="22"/>
          <w:szCs w:val="22"/>
        </w:rPr>
        <w:t xml:space="preserve"> group, and the difference was statistically </w:t>
      </w:r>
      <w:r w:rsidRPr="00335DF6">
        <w:rPr>
          <w:spacing w:val="-6"/>
          <w:sz w:val="22"/>
          <w:szCs w:val="22"/>
        </w:rPr>
        <w:lastRenderedPageBreak/>
        <w:t>significant</w:t>
      </w:r>
      <w:r>
        <w:rPr>
          <w:spacing w:val="-6"/>
          <w:sz w:val="22"/>
          <w:szCs w:val="22"/>
          <w:lang w:val="vi-VN"/>
        </w:rPr>
        <w:t xml:space="preserve"> </w:t>
      </w:r>
      <w:r w:rsidRPr="00335DF6">
        <w:rPr>
          <w:spacing w:val="-6"/>
          <w:sz w:val="22"/>
          <w:szCs w:val="22"/>
        </w:rPr>
        <w:t>statistics (p &lt; 0.05). In addition, there was no statistically significant difference in IgA</w:t>
      </w:r>
      <w:r>
        <w:rPr>
          <w:spacing w:val="-6"/>
          <w:sz w:val="22"/>
          <w:szCs w:val="22"/>
          <w:lang w:val="vi-VN"/>
        </w:rPr>
        <w:t xml:space="preserve"> </w:t>
      </w:r>
      <w:r w:rsidRPr="00335DF6">
        <w:rPr>
          <w:spacing w:val="-6"/>
          <w:sz w:val="22"/>
          <w:szCs w:val="22"/>
        </w:rPr>
        <w:t xml:space="preserve"> in the blood and intestinal mucosa of white rats between the group using the </w:t>
      </w:r>
      <w:proofErr w:type="spellStart"/>
      <w:r w:rsidRPr="00335DF6">
        <w:rPr>
          <w:spacing w:val="-6"/>
          <w:sz w:val="22"/>
          <w:szCs w:val="22"/>
        </w:rPr>
        <w:t>LabMix</w:t>
      </w:r>
      <w:proofErr w:type="spellEnd"/>
      <w:r w:rsidRPr="00335DF6">
        <w:rPr>
          <w:spacing w:val="-6"/>
          <w:sz w:val="22"/>
          <w:szCs w:val="22"/>
        </w:rPr>
        <w:t xml:space="preserve"> preparation the group using the </w:t>
      </w:r>
      <w:proofErr w:type="spellStart"/>
      <w:r w:rsidRPr="00335DF6">
        <w:rPr>
          <w:spacing w:val="-6"/>
          <w:sz w:val="22"/>
          <w:szCs w:val="22"/>
        </w:rPr>
        <w:t>BaciMix</w:t>
      </w:r>
      <w:proofErr w:type="spellEnd"/>
      <w:r w:rsidRPr="00335DF6">
        <w:rPr>
          <w:spacing w:val="-6"/>
          <w:sz w:val="22"/>
          <w:szCs w:val="22"/>
        </w:rPr>
        <w:t xml:space="preserve"> preparation, and the positive group (p &gt; 0.05).</w:t>
      </w:r>
      <w:bookmarkEnd w:id="27"/>
      <w:bookmarkEnd w:id="28"/>
      <w:bookmarkEnd w:id="29"/>
      <w:bookmarkEnd w:id="30"/>
      <w:bookmarkEnd w:id="31"/>
    </w:p>
    <w:p w:rsidR="00335DF6" w:rsidRPr="00335DF6" w:rsidRDefault="00335DF6" w:rsidP="00335DF6">
      <w:pPr>
        <w:pStyle w:val="abang"/>
        <w:spacing w:line="340" w:lineRule="exact"/>
        <w:jc w:val="both"/>
        <w:rPr>
          <w:rFonts w:eastAsia="Calibri"/>
          <w:color w:val="000000"/>
          <w:sz w:val="22"/>
          <w:szCs w:val="22"/>
        </w:rPr>
      </w:pPr>
      <w:r w:rsidRPr="00335DF6">
        <w:rPr>
          <w:rFonts w:eastAsia="Calibri"/>
          <w:color w:val="000000"/>
          <w:sz w:val="22"/>
          <w:szCs w:val="22"/>
        </w:rPr>
        <w:t>3.3. Results of intestinal bacterial flora fluctuations when using LabMix and BaciMix products on experimental animal models</w:t>
      </w:r>
    </w:p>
    <w:p w:rsidR="00335DF6" w:rsidRPr="00335DF6" w:rsidRDefault="00335DF6" w:rsidP="00335DF6">
      <w:pPr>
        <w:pStyle w:val="abang"/>
        <w:spacing w:line="340" w:lineRule="exact"/>
        <w:jc w:val="both"/>
        <w:rPr>
          <w:rFonts w:eastAsia="Calibri"/>
          <w:color w:val="000000"/>
          <w:sz w:val="22"/>
          <w:szCs w:val="22"/>
        </w:rPr>
      </w:pPr>
      <w:r w:rsidRPr="00335DF6">
        <w:rPr>
          <w:rFonts w:eastAsia="Calibri"/>
          <w:color w:val="000000"/>
          <w:sz w:val="22"/>
          <w:szCs w:val="22"/>
        </w:rPr>
        <w:t>3.3.3. Results of changes in intestinal bacteria when using LabMix and BaciMix products in an experimental model</w:t>
      </w:r>
    </w:p>
    <w:p w:rsidR="00335DF6" w:rsidRPr="00335DF6" w:rsidRDefault="00335DF6" w:rsidP="00335DF6">
      <w:pPr>
        <w:pStyle w:val="abang"/>
        <w:spacing w:line="340" w:lineRule="exact"/>
        <w:jc w:val="both"/>
        <w:rPr>
          <w:rFonts w:eastAsia="Calibri"/>
          <w:color w:val="000000"/>
          <w:sz w:val="22"/>
          <w:szCs w:val="22"/>
        </w:rPr>
      </w:pPr>
      <w:r w:rsidRPr="00335DF6">
        <w:rPr>
          <w:rFonts w:eastAsia="Calibri"/>
          <w:color w:val="000000"/>
          <w:sz w:val="22"/>
          <w:szCs w:val="22"/>
        </w:rPr>
        <w:t>* Alpha diversity</w:t>
      </w:r>
    </w:p>
    <w:p w:rsidR="005322A0" w:rsidRPr="002F2B9E" w:rsidRDefault="00335DF6" w:rsidP="00335DF6">
      <w:pPr>
        <w:pStyle w:val="abang"/>
        <w:spacing w:line="340" w:lineRule="exact"/>
        <w:jc w:val="both"/>
        <w:rPr>
          <w:sz w:val="22"/>
          <w:szCs w:val="22"/>
        </w:rPr>
      </w:pPr>
      <w:r w:rsidRPr="00335DF6">
        <w:rPr>
          <w:rFonts w:eastAsia="Calibri"/>
          <w:color w:val="000000"/>
          <w:sz w:val="22"/>
          <w:szCs w:val="22"/>
        </w:rPr>
        <w:t>Table 3.24. Results of alpha diversity index of intestinal bacteria</w:t>
      </w:r>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gridCol w:w="1701"/>
        <w:gridCol w:w="1554"/>
        <w:gridCol w:w="1560"/>
      </w:tblGrid>
      <w:tr w:rsidR="005322A0" w:rsidRPr="002F2B9E" w:rsidTr="005322A0">
        <w:trPr>
          <w:trHeight w:val="279"/>
          <w:jc w:val="center"/>
        </w:trPr>
        <w:tc>
          <w:tcPr>
            <w:tcW w:w="1560" w:type="dxa"/>
            <w:vMerge w:val="restart"/>
            <w:shd w:val="clear" w:color="auto" w:fill="auto"/>
            <w:vAlign w:val="center"/>
          </w:tcPr>
          <w:p w:rsidR="005322A0" w:rsidRPr="00335DF6" w:rsidRDefault="00335DF6" w:rsidP="009D65DB">
            <w:pPr>
              <w:widowControl w:val="0"/>
              <w:autoSpaceDE w:val="0"/>
              <w:autoSpaceDN w:val="0"/>
              <w:adjustRightInd w:val="0"/>
              <w:spacing w:line="276" w:lineRule="auto"/>
              <w:jc w:val="center"/>
              <w:rPr>
                <w:sz w:val="22"/>
                <w:szCs w:val="22"/>
                <w:lang w:val="vi-VN"/>
              </w:rPr>
            </w:pPr>
            <w:r>
              <w:rPr>
                <w:sz w:val="22"/>
                <w:szCs w:val="22"/>
                <w:lang w:val="vi-VN"/>
              </w:rPr>
              <w:t>Group</w:t>
            </w:r>
          </w:p>
        </w:tc>
        <w:tc>
          <w:tcPr>
            <w:tcW w:w="6374" w:type="dxa"/>
            <w:gridSpan w:val="4"/>
            <w:shd w:val="clear" w:color="auto" w:fill="auto"/>
            <w:vAlign w:val="center"/>
          </w:tcPr>
          <w:p w:rsidR="005322A0" w:rsidRPr="002F2B9E" w:rsidRDefault="00335DF6" w:rsidP="009D65DB">
            <w:pPr>
              <w:widowControl w:val="0"/>
              <w:autoSpaceDE w:val="0"/>
              <w:autoSpaceDN w:val="0"/>
              <w:adjustRightInd w:val="0"/>
              <w:spacing w:line="276" w:lineRule="auto"/>
              <w:jc w:val="center"/>
              <w:rPr>
                <w:sz w:val="22"/>
                <w:szCs w:val="22"/>
              </w:rPr>
            </w:pPr>
            <w:r>
              <w:rPr>
                <w:sz w:val="22"/>
                <w:szCs w:val="22"/>
              </w:rPr>
              <w:t>Alpha</w:t>
            </w:r>
            <w:r>
              <w:rPr>
                <w:sz w:val="22"/>
                <w:szCs w:val="22"/>
                <w:lang w:val="vi-VN"/>
              </w:rPr>
              <w:t xml:space="preserve"> diversity</w:t>
            </w:r>
            <w:r w:rsidR="005322A0" w:rsidRPr="002F2B9E">
              <w:rPr>
                <w:sz w:val="22"/>
                <w:szCs w:val="22"/>
              </w:rPr>
              <w:t xml:space="preserve"> </w:t>
            </w:r>
            <w:r w:rsidR="005322A0" w:rsidRPr="002F2B9E">
              <w:rPr>
                <w:sz w:val="22"/>
                <w:szCs w:val="22"/>
                <w:lang w:val="vi-VN"/>
              </w:rPr>
              <w:t>(</w:t>
            </w:r>
            <w:r>
              <w:rPr>
                <w:sz w:val="22"/>
                <w:szCs w:val="22"/>
                <w:lang w:val="vi-VN"/>
              </w:rPr>
              <w:t>Median</w:t>
            </w:r>
            <w:r w:rsidR="005322A0" w:rsidRPr="002F2B9E">
              <w:rPr>
                <w:sz w:val="22"/>
                <w:szCs w:val="22"/>
                <w:lang w:val="vi-VN"/>
              </w:rPr>
              <w:t>(25% - 75%), n=8</w:t>
            </w:r>
            <w:r w:rsidR="005322A0" w:rsidRPr="002F2B9E">
              <w:rPr>
                <w:color w:val="000000"/>
                <w:sz w:val="22"/>
                <w:szCs w:val="22"/>
                <w:lang w:val="vi-VN"/>
              </w:rPr>
              <w:t>)</w:t>
            </w:r>
          </w:p>
        </w:tc>
      </w:tr>
      <w:tr w:rsidR="005322A0" w:rsidRPr="002F2B9E" w:rsidTr="005322A0">
        <w:trPr>
          <w:trHeight w:val="213"/>
          <w:jc w:val="center"/>
        </w:trPr>
        <w:tc>
          <w:tcPr>
            <w:tcW w:w="1560" w:type="dxa"/>
            <w:vMerge/>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p>
        </w:tc>
        <w:tc>
          <w:tcPr>
            <w:tcW w:w="1559"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32" w:name="_Toc139232338"/>
            <w:bookmarkStart w:id="33" w:name="_Toc139234826"/>
            <w:bookmarkStart w:id="34" w:name="_Toc139235688"/>
            <w:bookmarkStart w:id="35" w:name="_Toc140421973"/>
            <w:bookmarkStart w:id="36" w:name="_Toc144477292"/>
            <w:bookmarkStart w:id="37" w:name="_Toc145962290"/>
            <w:bookmarkStart w:id="38" w:name="_Toc145962531"/>
            <w:bookmarkStart w:id="39" w:name="_Toc145962860"/>
            <w:bookmarkStart w:id="40" w:name="_Toc150168304"/>
            <w:r w:rsidRPr="002F2B9E">
              <w:rPr>
                <w:sz w:val="22"/>
                <w:szCs w:val="22"/>
                <w:lang w:val="vi-VN"/>
              </w:rPr>
              <w:t>Shannon</w:t>
            </w:r>
            <w:bookmarkEnd w:id="32"/>
            <w:bookmarkEnd w:id="33"/>
            <w:bookmarkEnd w:id="34"/>
            <w:bookmarkEnd w:id="35"/>
            <w:bookmarkEnd w:id="36"/>
            <w:bookmarkEnd w:id="37"/>
            <w:bookmarkEnd w:id="38"/>
            <w:bookmarkEnd w:id="39"/>
            <w:bookmarkEnd w:id="40"/>
          </w:p>
        </w:tc>
        <w:tc>
          <w:tcPr>
            <w:tcW w:w="1701"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41" w:name="_Toc139232339"/>
            <w:bookmarkStart w:id="42" w:name="_Toc139234827"/>
            <w:bookmarkStart w:id="43" w:name="_Toc139235689"/>
            <w:bookmarkStart w:id="44" w:name="_Toc140421974"/>
            <w:bookmarkStart w:id="45" w:name="_Toc144477293"/>
            <w:bookmarkStart w:id="46" w:name="_Toc145962291"/>
            <w:bookmarkStart w:id="47" w:name="_Toc145962532"/>
            <w:bookmarkStart w:id="48" w:name="_Toc145962861"/>
            <w:bookmarkStart w:id="49" w:name="_Toc150168305"/>
            <w:r w:rsidRPr="002F2B9E">
              <w:rPr>
                <w:sz w:val="22"/>
                <w:szCs w:val="22"/>
                <w:lang w:val="vi-VN"/>
              </w:rPr>
              <w:t>Chao 1</w:t>
            </w:r>
            <w:bookmarkEnd w:id="41"/>
            <w:bookmarkEnd w:id="42"/>
            <w:bookmarkEnd w:id="43"/>
            <w:bookmarkEnd w:id="44"/>
            <w:bookmarkEnd w:id="45"/>
            <w:bookmarkEnd w:id="46"/>
            <w:bookmarkEnd w:id="47"/>
            <w:bookmarkEnd w:id="48"/>
            <w:bookmarkEnd w:id="49"/>
          </w:p>
        </w:tc>
        <w:tc>
          <w:tcPr>
            <w:tcW w:w="1554"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50" w:name="_Toc139232340"/>
            <w:bookmarkStart w:id="51" w:name="_Toc139234828"/>
            <w:bookmarkStart w:id="52" w:name="_Toc139235690"/>
            <w:bookmarkStart w:id="53" w:name="_Toc140421975"/>
            <w:bookmarkStart w:id="54" w:name="_Toc144477294"/>
            <w:bookmarkStart w:id="55" w:name="_Toc145962292"/>
            <w:bookmarkStart w:id="56" w:name="_Toc145962533"/>
            <w:bookmarkStart w:id="57" w:name="_Toc145962862"/>
            <w:bookmarkStart w:id="58" w:name="_Toc150168306"/>
            <w:r w:rsidRPr="002F2B9E">
              <w:rPr>
                <w:sz w:val="22"/>
                <w:szCs w:val="22"/>
                <w:lang w:val="vi-VN"/>
              </w:rPr>
              <w:t>Simpson</w:t>
            </w:r>
            <w:bookmarkEnd w:id="50"/>
            <w:bookmarkEnd w:id="51"/>
            <w:bookmarkEnd w:id="52"/>
            <w:bookmarkEnd w:id="53"/>
            <w:bookmarkEnd w:id="54"/>
            <w:bookmarkEnd w:id="55"/>
            <w:bookmarkEnd w:id="56"/>
            <w:bookmarkEnd w:id="57"/>
            <w:bookmarkEnd w:id="58"/>
          </w:p>
        </w:tc>
        <w:tc>
          <w:tcPr>
            <w:tcW w:w="1560" w:type="dxa"/>
            <w:shd w:val="clear" w:color="auto" w:fill="auto"/>
            <w:vAlign w:val="center"/>
          </w:tcPr>
          <w:p w:rsidR="005322A0" w:rsidRPr="002F2B9E" w:rsidRDefault="005322A0" w:rsidP="009D65DB">
            <w:pPr>
              <w:spacing w:line="276" w:lineRule="auto"/>
              <w:jc w:val="center"/>
              <w:outlineLvl w:val="0"/>
              <w:rPr>
                <w:sz w:val="22"/>
                <w:szCs w:val="22"/>
                <w:lang w:val="vi-VN"/>
              </w:rPr>
            </w:pPr>
            <w:bookmarkStart w:id="59" w:name="_Toc139232341"/>
            <w:bookmarkStart w:id="60" w:name="_Toc139234829"/>
            <w:bookmarkStart w:id="61" w:name="_Toc139235691"/>
            <w:bookmarkStart w:id="62" w:name="_Toc140421976"/>
            <w:bookmarkStart w:id="63" w:name="_Toc144477295"/>
            <w:bookmarkStart w:id="64" w:name="_Toc145962293"/>
            <w:bookmarkStart w:id="65" w:name="_Toc145962534"/>
            <w:bookmarkStart w:id="66" w:name="_Toc145962863"/>
            <w:bookmarkStart w:id="67" w:name="_Toc150168307"/>
            <w:r w:rsidRPr="002F2B9E">
              <w:rPr>
                <w:sz w:val="22"/>
                <w:szCs w:val="22"/>
                <w:lang w:val="vi-VN"/>
              </w:rPr>
              <w:t>Evenness</w:t>
            </w:r>
            <w:bookmarkEnd w:id="59"/>
            <w:bookmarkEnd w:id="60"/>
            <w:bookmarkEnd w:id="61"/>
            <w:bookmarkEnd w:id="62"/>
            <w:bookmarkEnd w:id="63"/>
            <w:bookmarkEnd w:id="64"/>
            <w:bookmarkEnd w:id="65"/>
            <w:bookmarkEnd w:id="66"/>
            <w:bookmarkEnd w:id="67"/>
          </w:p>
        </w:tc>
      </w:tr>
      <w:tr w:rsidR="005322A0" w:rsidRPr="002F2B9E" w:rsidTr="005322A0">
        <w:trPr>
          <w:trHeight w:val="334"/>
          <w:jc w:val="center"/>
        </w:trPr>
        <w:tc>
          <w:tcPr>
            <w:tcW w:w="1560" w:type="dxa"/>
            <w:shd w:val="clear" w:color="auto" w:fill="auto"/>
            <w:vAlign w:val="center"/>
          </w:tcPr>
          <w:p w:rsidR="005322A0" w:rsidRPr="00335DF6"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C</w:t>
            </w:r>
            <w:r w:rsidR="00335DF6">
              <w:rPr>
                <w:sz w:val="22"/>
                <w:szCs w:val="22"/>
              </w:rPr>
              <w:t>ontrol</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(1)</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6</w:t>
            </w:r>
            <w:r w:rsidR="002F1AA6">
              <w:rPr>
                <w:sz w:val="22"/>
                <w:szCs w:val="22"/>
                <w:lang w:val="vi-VN"/>
              </w:rPr>
              <w:t>.</w:t>
            </w:r>
            <w:r w:rsidRPr="002F2B9E">
              <w:rPr>
                <w:sz w:val="22"/>
                <w:szCs w:val="22"/>
                <w:lang w:val="vi-VN"/>
              </w:rPr>
              <w:t>37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(6</w:t>
            </w:r>
            <w:r w:rsidR="002F1AA6">
              <w:rPr>
                <w:sz w:val="22"/>
                <w:szCs w:val="22"/>
                <w:lang w:val="vi-VN"/>
              </w:rPr>
              <w:t>.</w:t>
            </w:r>
            <w:r w:rsidRPr="002F2B9E">
              <w:rPr>
                <w:sz w:val="22"/>
                <w:szCs w:val="22"/>
                <w:lang w:val="vi-VN"/>
              </w:rPr>
              <w:t>03 – 7</w:t>
            </w:r>
            <w:r w:rsidR="002F1AA6">
              <w:rPr>
                <w:sz w:val="22"/>
                <w:szCs w:val="22"/>
                <w:lang w:val="vi-VN"/>
              </w:rPr>
              <w:t>.</w:t>
            </w:r>
            <w:r w:rsidRPr="002F2B9E">
              <w:rPr>
                <w:sz w:val="22"/>
                <w:szCs w:val="22"/>
                <w:lang w:val="vi-VN"/>
              </w:rPr>
              <w:t>06)</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948</w:t>
            </w:r>
            <w:r w:rsidR="002F1AA6">
              <w:rPr>
                <w:sz w:val="22"/>
                <w:szCs w:val="22"/>
                <w:lang w:val="vi-VN"/>
              </w:rPr>
              <w:t>.</w:t>
            </w:r>
            <w:r w:rsidRPr="002F2B9E">
              <w:rPr>
                <w:sz w:val="22"/>
                <w:szCs w:val="22"/>
                <w:lang w:val="vi-VN"/>
              </w:rPr>
              <w:t>62</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(701</w:t>
            </w:r>
            <w:r w:rsidR="002F1AA6">
              <w:rPr>
                <w:sz w:val="22"/>
                <w:szCs w:val="22"/>
                <w:lang w:val="vi-VN"/>
              </w:rPr>
              <w:t>.</w:t>
            </w:r>
            <w:r w:rsidRPr="002F2B9E">
              <w:rPr>
                <w:sz w:val="22"/>
                <w:szCs w:val="22"/>
                <w:lang w:val="vi-VN"/>
              </w:rPr>
              <w:t>9–1747</w:t>
            </w:r>
            <w:r w:rsidR="002F1AA6">
              <w:rPr>
                <w:sz w:val="22"/>
                <w:szCs w:val="22"/>
                <w:lang w:val="vi-VN"/>
              </w:rPr>
              <w:t>.</w:t>
            </w:r>
            <w:r w:rsidRPr="002F2B9E">
              <w:rPr>
                <w:sz w:val="22"/>
                <w:szCs w:val="22"/>
                <w:lang w:val="vi-VN"/>
              </w:rPr>
              <w:t>9)</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rPr>
              <w:t>9</w:t>
            </w:r>
            <w:r w:rsidRPr="002F2B9E">
              <w:rPr>
                <w:sz w:val="22"/>
                <w:szCs w:val="22"/>
                <w:lang w:val="vi-VN"/>
              </w:rPr>
              <w:t>5</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91 – 0</w:t>
            </w:r>
            <w:r w:rsidR="002F1AA6">
              <w:rPr>
                <w:sz w:val="22"/>
                <w:szCs w:val="22"/>
                <w:lang w:val="vi-VN"/>
              </w:rPr>
              <w:t>.</w:t>
            </w:r>
            <w:r w:rsidRPr="002F2B9E">
              <w:rPr>
                <w:sz w:val="22"/>
                <w:szCs w:val="22"/>
                <w:lang w:val="vi-VN"/>
              </w:rPr>
              <w:t>97)</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rPr>
              <w:t>6</w:t>
            </w:r>
            <w:r w:rsidRPr="002F2B9E">
              <w:rPr>
                <w:sz w:val="22"/>
                <w:szCs w:val="22"/>
                <w:lang w:val="vi-VN"/>
              </w:rPr>
              <w:t>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6 – 0</w:t>
            </w:r>
            <w:r w:rsidR="002F1AA6">
              <w:rPr>
                <w:sz w:val="22"/>
                <w:szCs w:val="22"/>
                <w:lang w:val="vi-VN"/>
              </w:rPr>
              <w:t>.</w:t>
            </w:r>
            <w:r w:rsidRPr="002F2B9E">
              <w:rPr>
                <w:sz w:val="22"/>
                <w:szCs w:val="22"/>
                <w:lang w:val="vi-VN"/>
              </w:rPr>
              <w:t>71)</w:t>
            </w:r>
          </w:p>
        </w:tc>
      </w:tr>
      <w:tr w:rsidR="005322A0" w:rsidRPr="002F2B9E" w:rsidTr="005322A0">
        <w:trPr>
          <w:trHeight w:val="559"/>
          <w:jc w:val="center"/>
        </w:trPr>
        <w:tc>
          <w:tcPr>
            <w:tcW w:w="1560" w:type="dxa"/>
            <w:shd w:val="clear" w:color="auto" w:fill="auto"/>
            <w:vAlign w:val="center"/>
          </w:tcPr>
          <w:p w:rsidR="005322A0" w:rsidRPr="002F2B9E" w:rsidRDefault="00335DF6" w:rsidP="009D65DB">
            <w:pPr>
              <w:widowControl w:val="0"/>
              <w:autoSpaceDE w:val="0"/>
              <w:autoSpaceDN w:val="0"/>
              <w:adjustRightInd w:val="0"/>
              <w:spacing w:line="276" w:lineRule="auto"/>
              <w:jc w:val="center"/>
              <w:rPr>
                <w:sz w:val="22"/>
                <w:szCs w:val="22"/>
                <w:lang w:val="vi-VN"/>
              </w:rPr>
            </w:pPr>
            <w:r>
              <w:rPr>
                <w:sz w:val="22"/>
                <w:szCs w:val="22"/>
                <w:lang w:val="vi-VN"/>
              </w:rPr>
              <w:t>AAD</w:t>
            </w:r>
            <w:r w:rsidR="005322A0" w:rsidRPr="002F2B9E">
              <w:rPr>
                <w:sz w:val="22"/>
                <w:szCs w:val="22"/>
                <w:lang w:val="vi-VN"/>
              </w:rPr>
              <w:t xml:space="preserve"> </w:t>
            </w:r>
            <w:r w:rsidR="005322A0" w:rsidRPr="002F2B9E">
              <w:rPr>
                <w:sz w:val="22"/>
                <w:szCs w:val="22"/>
              </w:rPr>
              <w:t>(2)</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3</w:t>
            </w:r>
            <w:r w:rsidR="002F1AA6">
              <w:rPr>
                <w:sz w:val="22"/>
                <w:szCs w:val="22"/>
                <w:lang w:val="vi-VN"/>
              </w:rPr>
              <w:t>.</w:t>
            </w:r>
            <w:r w:rsidRPr="002F2B9E">
              <w:rPr>
                <w:sz w:val="22"/>
                <w:szCs w:val="22"/>
                <w:lang w:val="vi-VN"/>
              </w:rPr>
              <w:t>15</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(2</w:t>
            </w:r>
            <w:r w:rsidR="002F1AA6">
              <w:rPr>
                <w:sz w:val="22"/>
                <w:szCs w:val="22"/>
                <w:lang w:val="vi-VN"/>
              </w:rPr>
              <w:t>.</w:t>
            </w:r>
            <w:r w:rsidRPr="002F2B9E">
              <w:rPr>
                <w:sz w:val="22"/>
                <w:szCs w:val="22"/>
                <w:lang w:val="vi-VN"/>
              </w:rPr>
              <w:t>61 – 3</w:t>
            </w:r>
            <w:r w:rsidR="002F1AA6">
              <w:rPr>
                <w:sz w:val="22"/>
                <w:szCs w:val="22"/>
                <w:lang w:val="vi-VN"/>
              </w:rPr>
              <w:t>.</w:t>
            </w:r>
            <w:r w:rsidRPr="002F2B9E">
              <w:rPr>
                <w:sz w:val="22"/>
                <w:szCs w:val="22"/>
                <w:lang w:val="vi-VN"/>
              </w:rPr>
              <w:t>47)</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515</w:t>
            </w:r>
            <w:r w:rsidR="002F1AA6">
              <w:rPr>
                <w:sz w:val="22"/>
                <w:szCs w:val="22"/>
                <w:lang w:val="vi-VN"/>
              </w:rPr>
              <w:t>.</w:t>
            </w:r>
            <w:r w:rsidRPr="002F2B9E">
              <w:rPr>
                <w:sz w:val="22"/>
                <w:szCs w:val="22"/>
                <w:lang w:val="vi-VN"/>
              </w:rPr>
              <w:t>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(277</w:t>
            </w:r>
            <w:r w:rsidR="002F1AA6">
              <w:rPr>
                <w:sz w:val="22"/>
                <w:szCs w:val="22"/>
                <w:lang w:val="vi-VN"/>
              </w:rPr>
              <w:t>.</w:t>
            </w:r>
            <w:r w:rsidRPr="002F2B9E">
              <w:rPr>
                <w:sz w:val="22"/>
                <w:szCs w:val="22"/>
                <w:lang w:val="vi-VN"/>
              </w:rPr>
              <w:t>6 – 926</w:t>
            </w:r>
            <w:r w:rsidR="002F1AA6">
              <w:rPr>
                <w:sz w:val="22"/>
                <w:szCs w:val="22"/>
                <w:lang w:val="vi-VN"/>
              </w:rPr>
              <w:t>.</w:t>
            </w:r>
            <w:r w:rsidRPr="002F2B9E">
              <w:rPr>
                <w:sz w:val="22"/>
                <w:szCs w:val="22"/>
                <w:lang w:val="vi-VN"/>
              </w:rPr>
              <w:t>6)</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lang w:val="vi-VN"/>
              </w:rPr>
              <w:t>74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71 – 0</w:t>
            </w:r>
            <w:r w:rsidR="002F1AA6">
              <w:rPr>
                <w:sz w:val="22"/>
                <w:szCs w:val="22"/>
                <w:lang w:val="vi-VN"/>
              </w:rPr>
              <w:t>.</w:t>
            </w:r>
            <w:r w:rsidRPr="002F2B9E">
              <w:rPr>
                <w:sz w:val="22"/>
                <w:szCs w:val="22"/>
                <w:lang w:val="vi-VN"/>
              </w:rPr>
              <w:t>78)</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lang w:val="vi-VN"/>
              </w:rPr>
              <w:t>33</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32 – 0</w:t>
            </w:r>
            <w:r w:rsidR="002F1AA6">
              <w:rPr>
                <w:sz w:val="22"/>
                <w:szCs w:val="22"/>
                <w:lang w:val="vi-VN"/>
              </w:rPr>
              <w:t>.</w:t>
            </w:r>
            <w:r w:rsidRPr="002F2B9E">
              <w:rPr>
                <w:sz w:val="22"/>
                <w:szCs w:val="22"/>
                <w:lang w:val="vi-VN"/>
              </w:rPr>
              <w:t>38)</w:t>
            </w:r>
          </w:p>
        </w:tc>
      </w:tr>
      <w:tr w:rsidR="005322A0" w:rsidRPr="002F2B9E" w:rsidTr="005322A0">
        <w:trPr>
          <w:trHeight w:val="559"/>
          <w:jc w:val="center"/>
        </w:trPr>
        <w:tc>
          <w:tcPr>
            <w:tcW w:w="1560" w:type="dxa"/>
            <w:shd w:val="clear" w:color="auto" w:fill="auto"/>
            <w:vAlign w:val="center"/>
          </w:tcPr>
          <w:p w:rsidR="005322A0" w:rsidRPr="002F2B9E" w:rsidRDefault="00335DF6" w:rsidP="009D65DB">
            <w:pPr>
              <w:widowControl w:val="0"/>
              <w:autoSpaceDE w:val="0"/>
              <w:autoSpaceDN w:val="0"/>
              <w:adjustRightInd w:val="0"/>
              <w:spacing w:line="276" w:lineRule="auto"/>
              <w:jc w:val="center"/>
              <w:rPr>
                <w:sz w:val="22"/>
                <w:szCs w:val="22"/>
                <w:lang w:val="vi-VN"/>
              </w:rPr>
            </w:pPr>
            <w:r>
              <w:rPr>
                <w:color w:val="000000"/>
                <w:sz w:val="22"/>
                <w:szCs w:val="22"/>
                <w:lang w:val="vi-VN"/>
              </w:rPr>
              <w:t>S</w:t>
            </w:r>
            <w:r w:rsidRPr="00716F2F">
              <w:rPr>
                <w:color w:val="000000"/>
                <w:sz w:val="22"/>
                <w:szCs w:val="22"/>
              </w:rPr>
              <w:t xml:space="preserve">elf-healing </w:t>
            </w:r>
            <w:r w:rsidR="005322A0" w:rsidRPr="002F2B9E">
              <w:rPr>
                <w:sz w:val="22"/>
                <w:szCs w:val="22"/>
              </w:rPr>
              <w:t>(3)</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002F1AA6">
              <w:rPr>
                <w:sz w:val="22"/>
                <w:szCs w:val="22"/>
                <w:lang w:val="vi-VN"/>
              </w:rPr>
              <w:t>.</w:t>
            </w:r>
            <w:r w:rsidRPr="002F2B9E">
              <w:rPr>
                <w:sz w:val="22"/>
                <w:szCs w:val="22"/>
                <w:lang w:val="vi-VN"/>
              </w:rPr>
              <w:t>14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(3</w:t>
            </w:r>
            <w:r w:rsidR="002F1AA6">
              <w:rPr>
                <w:sz w:val="22"/>
                <w:szCs w:val="22"/>
                <w:lang w:val="vi-VN"/>
              </w:rPr>
              <w:t>.</w:t>
            </w:r>
            <w:r w:rsidRPr="002F2B9E">
              <w:rPr>
                <w:sz w:val="22"/>
                <w:szCs w:val="22"/>
                <w:lang w:val="vi-VN"/>
              </w:rPr>
              <w:t>75 – 4</w:t>
            </w:r>
            <w:r w:rsidR="002F1AA6">
              <w:rPr>
                <w:sz w:val="22"/>
                <w:szCs w:val="22"/>
                <w:lang w:val="vi-VN"/>
              </w:rPr>
              <w:t>.</w:t>
            </w:r>
            <w:r w:rsidRPr="002F2B9E">
              <w:rPr>
                <w:sz w:val="22"/>
                <w:szCs w:val="22"/>
                <w:lang w:val="vi-VN"/>
              </w:rPr>
              <w:t>41)</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490</w:t>
            </w:r>
            <w:r w:rsidR="002F1AA6">
              <w:rPr>
                <w:sz w:val="22"/>
                <w:szCs w:val="22"/>
                <w:lang w:val="vi-VN"/>
              </w:rPr>
              <w:t>.</w:t>
            </w:r>
            <w:r w:rsidRPr="002F2B9E">
              <w:rPr>
                <w:sz w:val="22"/>
                <w:szCs w:val="22"/>
                <w:lang w:val="vi-VN"/>
              </w:rPr>
              <w:t>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(399 – 707</w:t>
            </w:r>
            <w:r w:rsidR="002F1AA6">
              <w:rPr>
                <w:sz w:val="22"/>
                <w:szCs w:val="22"/>
                <w:lang w:val="vi-VN"/>
              </w:rPr>
              <w:t>.</w:t>
            </w:r>
            <w:r w:rsidRPr="002F2B9E">
              <w:rPr>
                <w:sz w:val="22"/>
                <w:szCs w:val="22"/>
                <w:lang w:val="vi-VN"/>
              </w:rPr>
              <w:t>8)</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rPr>
              <w:t>8</w:t>
            </w:r>
            <w:r w:rsidRPr="002F2B9E">
              <w:rPr>
                <w:sz w:val="22"/>
                <w:szCs w:val="22"/>
                <w:lang w:val="vi-VN"/>
              </w:rPr>
              <w:t>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84 – 0</w:t>
            </w:r>
            <w:r w:rsidR="002F1AA6">
              <w:rPr>
                <w:sz w:val="22"/>
                <w:szCs w:val="22"/>
                <w:lang w:val="vi-VN"/>
              </w:rPr>
              <w:t>.</w:t>
            </w:r>
            <w:r w:rsidRPr="002F2B9E">
              <w:rPr>
                <w:sz w:val="22"/>
                <w:szCs w:val="22"/>
                <w:lang w:val="vi-VN"/>
              </w:rPr>
              <w:t>88)</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lang w:val="vi-VN"/>
              </w:rPr>
              <w:t>47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44 – 0</w:t>
            </w:r>
            <w:r w:rsidR="002F1AA6">
              <w:rPr>
                <w:sz w:val="22"/>
                <w:szCs w:val="22"/>
                <w:lang w:val="vi-VN"/>
              </w:rPr>
              <w:t>.</w:t>
            </w:r>
            <w:r w:rsidRPr="002F2B9E">
              <w:rPr>
                <w:sz w:val="22"/>
                <w:szCs w:val="22"/>
                <w:lang w:val="vi-VN"/>
              </w:rPr>
              <w:t>5)</w:t>
            </w:r>
          </w:p>
        </w:tc>
      </w:tr>
      <w:tr w:rsidR="005322A0" w:rsidRPr="002F2B9E" w:rsidTr="005322A0">
        <w:trPr>
          <w:trHeight w:val="559"/>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r w:rsidRPr="002F2B9E">
              <w:rPr>
                <w:sz w:val="22"/>
                <w:szCs w:val="22"/>
                <w:lang w:val="vi-VN"/>
              </w:rPr>
              <w:t>Lab</w:t>
            </w:r>
            <w:r w:rsidRPr="002F2B9E">
              <w:rPr>
                <w:sz w:val="22"/>
                <w:szCs w:val="22"/>
              </w:rPr>
              <w:t xml:space="preserve">Mix </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(4)</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002F1AA6">
              <w:rPr>
                <w:sz w:val="22"/>
                <w:szCs w:val="22"/>
                <w:lang w:val="vi-VN"/>
              </w:rPr>
              <w:t>.</w:t>
            </w:r>
            <w:r w:rsidRPr="002F2B9E">
              <w:rPr>
                <w:sz w:val="22"/>
                <w:szCs w:val="22"/>
                <w:lang w:val="vi-VN"/>
              </w:rPr>
              <w:t>67</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002F1AA6">
              <w:rPr>
                <w:sz w:val="22"/>
                <w:szCs w:val="22"/>
                <w:lang w:val="vi-VN"/>
              </w:rPr>
              <w:t>.</w:t>
            </w:r>
            <w:r w:rsidRPr="002F2B9E">
              <w:rPr>
                <w:sz w:val="22"/>
                <w:szCs w:val="22"/>
                <w:lang w:val="vi-VN"/>
              </w:rPr>
              <w:t>01 – 4</w:t>
            </w:r>
            <w:r w:rsidR="002F1AA6">
              <w:rPr>
                <w:sz w:val="22"/>
                <w:szCs w:val="22"/>
                <w:lang w:val="vi-VN"/>
              </w:rPr>
              <w:t>.</w:t>
            </w:r>
            <w:r w:rsidRPr="002F2B9E">
              <w:rPr>
                <w:sz w:val="22"/>
                <w:szCs w:val="22"/>
                <w:lang w:val="vi-VN"/>
              </w:rPr>
              <w:t>8)</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753</w:t>
            </w:r>
            <w:r w:rsidR="002F1AA6">
              <w:rPr>
                <w:sz w:val="22"/>
                <w:szCs w:val="22"/>
                <w:lang w:val="vi-VN"/>
              </w:rPr>
              <w:t>.</w:t>
            </w:r>
            <w:r w:rsidRPr="002F2B9E">
              <w:rPr>
                <w:sz w:val="22"/>
                <w:szCs w:val="22"/>
                <w:lang w:val="vi-VN"/>
              </w:rPr>
              <w:t>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(517</w:t>
            </w:r>
            <w:r w:rsidR="002F1AA6">
              <w:rPr>
                <w:sz w:val="22"/>
                <w:szCs w:val="22"/>
                <w:lang w:val="vi-VN"/>
              </w:rPr>
              <w:t>.</w:t>
            </w:r>
            <w:r w:rsidRPr="002F2B9E">
              <w:rPr>
                <w:sz w:val="22"/>
                <w:szCs w:val="22"/>
                <w:lang w:val="vi-VN"/>
              </w:rPr>
              <w:t>4-1236</w:t>
            </w:r>
            <w:r w:rsidR="002F1AA6">
              <w:rPr>
                <w:sz w:val="22"/>
                <w:szCs w:val="22"/>
                <w:lang w:val="vi-VN"/>
              </w:rPr>
              <w:t>.</w:t>
            </w:r>
            <w:r w:rsidRPr="002F2B9E">
              <w:rPr>
                <w:sz w:val="22"/>
                <w:szCs w:val="22"/>
                <w:lang w:val="vi-VN"/>
              </w:rPr>
              <w:t>7)</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lang w:val="vi-VN"/>
              </w:rPr>
              <w:t>88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84 – 0</w:t>
            </w:r>
            <w:r w:rsidR="002F1AA6">
              <w:rPr>
                <w:sz w:val="22"/>
                <w:szCs w:val="22"/>
                <w:lang w:val="vi-VN"/>
              </w:rPr>
              <w:t>.</w:t>
            </w:r>
            <w:r w:rsidRPr="002F2B9E">
              <w:rPr>
                <w:sz w:val="22"/>
                <w:szCs w:val="22"/>
                <w:lang w:val="vi-VN"/>
              </w:rPr>
              <w:t>91)</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0</w:t>
            </w:r>
            <w:r w:rsidR="002F1AA6">
              <w:rPr>
                <w:sz w:val="22"/>
                <w:szCs w:val="22"/>
                <w:lang w:val="vi-VN"/>
              </w:rPr>
              <w:t>.</w:t>
            </w:r>
            <w:r w:rsidRPr="002F2B9E">
              <w:rPr>
                <w:sz w:val="22"/>
                <w:szCs w:val="22"/>
                <w:lang w:val="vi-VN"/>
              </w:rPr>
              <w:t>48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44 – 0</w:t>
            </w:r>
            <w:r w:rsidR="002F1AA6">
              <w:rPr>
                <w:sz w:val="22"/>
                <w:szCs w:val="22"/>
                <w:lang w:val="vi-VN"/>
              </w:rPr>
              <w:t>.</w:t>
            </w:r>
            <w:r w:rsidRPr="002F2B9E">
              <w:rPr>
                <w:sz w:val="22"/>
                <w:szCs w:val="22"/>
                <w:lang w:val="vi-VN"/>
              </w:rPr>
              <w:t>53)</w:t>
            </w:r>
          </w:p>
        </w:tc>
      </w:tr>
      <w:tr w:rsidR="005322A0" w:rsidRPr="002F2B9E" w:rsidTr="005322A0">
        <w:trPr>
          <w:trHeight w:val="559"/>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 xml:space="preserve">BaciMix </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002F1AA6">
              <w:rPr>
                <w:sz w:val="22"/>
                <w:szCs w:val="22"/>
                <w:lang w:val="vi-VN"/>
              </w:rPr>
              <w:t>.</w:t>
            </w:r>
            <w:r w:rsidRPr="002F2B9E">
              <w:rPr>
                <w:sz w:val="22"/>
                <w:szCs w:val="22"/>
                <w:lang w:val="vi-VN"/>
              </w:rPr>
              <w:t>84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002F1AA6">
              <w:rPr>
                <w:sz w:val="22"/>
                <w:szCs w:val="22"/>
                <w:lang w:val="vi-VN"/>
              </w:rPr>
              <w:t>.</w:t>
            </w:r>
            <w:r w:rsidRPr="002F2B9E">
              <w:rPr>
                <w:sz w:val="22"/>
                <w:szCs w:val="22"/>
                <w:lang w:val="vi-VN"/>
              </w:rPr>
              <w:t>15 – 5</w:t>
            </w:r>
            <w:r w:rsidR="002F1AA6">
              <w:rPr>
                <w:sz w:val="22"/>
                <w:szCs w:val="22"/>
                <w:lang w:val="vi-VN"/>
              </w:rPr>
              <w:t>.</w:t>
            </w:r>
            <w:r w:rsidRPr="002F2B9E">
              <w:rPr>
                <w:sz w:val="22"/>
                <w:szCs w:val="22"/>
                <w:lang w:val="vi-VN"/>
              </w:rPr>
              <w:t>59)</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656</w:t>
            </w:r>
            <w:r w:rsidR="002F1AA6">
              <w:rPr>
                <w:sz w:val="22"/>
                <w:szCs w:val="22"/>
                <w:lang w:val="vi-VN"/>
              </w:rPr>
              <w:t>.</w:t>
            </w:r>
            <w:r w:rsidRPr="002F2B9E">
              <w:rPr>
                <w:sz w:val="22"/>
                <w:szCs w:val="22"/>
                <w:lang w:val="vi-VN"/>
              </w:rPr>
              <w:t>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(515</w:t>
            </w:r>
            <w:r w:rsidR="002F1AA6">
              <w:rPr>
                <w:sz w:val="22"/>
                <w:szCs w:val="22"/>
                <w:lang w:val="vi-VN"/>
              </w:rPr>
              <w:t>.</w:t>
            </w:r>
            <w:r w:rsidRPr="002F2B9E">
              <w:rPr>
                <w:sz w:val="22"/>
                <w:szCs w:val="22"/>
                <w:lang w:val="vi-VN"/>
              </w:rPr>
              <w:t>5-1358)</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93</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86 – 0</w:t>
            </w:r>
            <w:r w:rsidR="002F1AA6">
              <w:rPr>
                <w:sz w:val="22"/>
                <w:szCs w:val="22"/>
                <w:lang w:val="vi-VN"/>
              </w:rPr>
              <w:t>.</w:t>
            </w:r>
            <w:r w:rsidRPr="002F2B9E">
              <w:rPr>
                <w:sz w:val="22"/>
                <w:szCs w:val="22"/>
                <w:lang w:val="vi-VN"/>
              </w:rPr>
              <w:t>93)</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54</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45 – 0</w:t>
            </w:r>
            <w:r w:rsidR="002F1AA6">
              <w:rPr>
                <w:sz w:val="22"/>
                <w:szCs w:val="22"/>
                <w:lang w:val="vi-VN"/>
              </w:rPr>
              <w:t>.</w:t>
            </w:r>
            <w:r w:rsidRPr="002F2B9E">
              <w:rPr>
                <w:sz w:val="22"/>
                <w:szCs w:val="22"/>
                <w:lang w:val="vi-VN"/>
              </w:rPr>
              <w:t>55)</w:t>
            </w:r>
          </w:p>
        </w:tc>
      </w:tr>
      <w:tr w:rsidR="005322A0" w:rsidRPr="002F2B9E" w:rsidTr="005322A0">
        <w:trPr>
          <w:trHeight w:val="559"/>
          <w:jc w:val="center"/>
        </w:trPr>
        <w:tc>
          <w:tcPr>
            <w:tcW w:w="1560" w:type="dxa"/>
            <w:shd w:val="clear" w:color="auto" w:fill="auto"/>
            <w:vAlign w:val="center"/>
          </w:tcPr>
          <w:p w:rsidR="005322A0" w:rsidRPr="002F2B9E" w:rsidRDefault="00335DF6" w:rsidP="009D65DB">
            <w:pPr>
              <w:widowControl w:val="0"/>
              <w:autoSpaceDE w:val="0"/>
              <w:autoSpaceDN w:val="0"/>
              <w:adjustRightInd w:val="0"/>
              <w:spacing w:line="276" w:lineRule="auto"/>
              <w:jc w:val="center"/>
              <w:rPr>
                <w:sz w:val="22"/>
                <w:szCs w:val="22"/>
                <w:lang w:val="vi-VN"/>
              </w:rPr>
            </w:pPr>
            <w:r>
              <w:rPr>
                <w:color w:val="000000"/>
                <w:sz w:val="22"/>
                <w:szCs w:val="22"/>
                <w:lang w:val="vi-VN"/>
              </w:rPr>
              <w:t>P</w:t>
            </w:r>
            <w:proofErr w:type="spellStart"/>
            <w:r w:rsidRPr="00716F2F">
              <w:rPr>
                <w:color w:val="000000"/>
                <w:sz w:val="22"/>
                <w:szCs w:val="22"/>
              </w:rPr>
              <w:t>ositive</w:t>
            </w:r>
            <w:proofErr w:type="spellEnd"/>
            <w:r>
              <w:rPr>
                <w:color w:val="000000"/>
                <w:sz w:val="22"/>
                <w:szCs w:val="22"/>
                <w:lang w:val="vi-VN"/>
              </w:rPr>
              <w:t xml:space="preserve"> group</w:t>
            </w:r>
            <w:r w:rsidRPr="00716F2F">
              <w:rPr>
                <w:color w:val="000000"/>
                <w:sz w:val="22"/>
                <w:szCs w:val="22"/>
              </w:rPr>
              <w:t xml:space="preserve"> </w:t>
            </w:r>
            <w:r w:rsidRPr="002F2B9E">
              <w:rPr>
                <w:color w:val="000000"/>
                <w:sz w:val="22"/>
                <w:szCs w:val="22"/>
              </w:rPr>
              <w:t xml:space="preserve"> </w:t>
            </w:r>
            <w:r w:rsidR="005322A0" w:rsidRPr="002F2B9E">
              <w:rPr>
                <w:sz w:val="22"/>
                <w:szCs w:val="22"/>
                <w:lang w:val="vi-VN"/>
              </w:rPr>
              <w:t>(6)</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002F1AA6">
              <w:rPr>
                <w:sz w:val="22"/>
                <w:szCs w:val="22"/>
                <w:lang w:val="vi-VN"/>
              </w:rPr>
              <w:t>.</w:t>
            </w:r>
            <w:r w:rsidRPr="002F2B9E">
              <w:rPr>
                <w:sz w:val="22"/>
                <w:szCs w:val="22"/>
                <w:lang w:val="vi-VN"/>
              </w:rPr>
              <w:t>51</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(4</w:t>
            </w:r>
            <w:r w:rsidR="002F1AA6">
              <w:rPr>
                <w:sz w:val="22"/>
                <w:szCs w:val="22"/>
                <w:lang w:val="vi-VN"/>
              </w:rPr>
              <w:t>.</w:t>
            </w:r>
            <w:r w:rsidRPr="002F2B9E">
              <w:rPr>
                <w:sz w:val="22"/>
                <w:szCs w:val="22"/>
                <w:lang w:val="vi-VN"/>
              </w:rPr>
              <w:t>04 – 4</w:t>
            </w:r>
            <w:r w:rsidR="002F1AA6">
              <w:rPr>
                <w:sz w:val="22"/>
                <w:szCs w:val="22"/>
                <w:lang w:val="vi-VN"/>
              </w:rPr>
              <w:t>.</w:t>
            </w:r>
            <w:r w:rsidRPr="002F2B9E">
              <w:rPr>
                <w:sz w:val="22"/>
                <w:szCs w:val="22"/>
                <w:lang w:val="vi-VN"/>
              </w:rPr>
              <w:t>93)</w:t>
            </w: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595</w:t>
            </w:r>
            <w:r w:rsidR="002F1AA6">
              <w:rPr>
                <w:sz w:val="22"/>
                <w:szCs w:val="22"/>
                <w:lang w:val="vi-VN"/>
              </w:rPr>
              <w:t>.</w:t>
            </w:r>
            <w:r w:rsidRPr="002F2B9E">
              <w:rPr>
                <w:sz w:val="22"/>
                <w:szCs w:val="22"/>
                <w:lang w:val="vi-VN"/>
              </w:rPr>
              <w:t>6</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(244</w:t>
            </w:r>
            <w:r w:rsidR="002F1AA6">
              <w:rPr>
                <w:sz w:val="22"/>
                <w:szCs w:val="22"/>
                <w:lang w:val="vi-VN"/>
              </w:rPr>
              <w:t>.</w:t>
            </w:r>
            <w:r w:rsidRPr="002F2B9E">
              <w:rPr>
                <w:sz w:val="22"/>
                <w:szCs w:val="22"/>
                <w:lang w:val="vi-VN"/>
              </w:rPr>
              <w:t>1-1016</w:t>
            </w:r>
            <w:r w:rsidR="002F1AA6">
              <w:rPr>
                <w:sz w:val="22"/>
                <w:szCs w:val="22"/>
                <w:lang w:val="vi-VN"/>
              </w:rPr>
              <w:t>.</w:t>
            </w:r>
            <w:r w:rsidRPr="002F2B9E">
              <w:rPr>
                <w:sz w:val="22"/>
                <w:szCs w:val="22"/>
                <w:lang w:val="vi-VN"/>
              </w:rPr>
              <w:t>1)</w:t>
            </w: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88</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86 – 0</w:t>
            </w:r>
            <w:r w:rsidR="002F1AA6">
              <w:rPr>
                <w:sz w:val="22"/>
                <w:szCs w:val="22"/>
                <w:lang w:val="vi-VN"/>
              </w:rPr>
              <w:t>.</w:t>
            </w:r>
            <w:r w:rsidRPr="002F2B9E">
              <w:rPr>
                <w:sz w:val="22"/>
                <w:szCs w:val="22"/>
                <w:lang w:val="vi-VN"/>
              </w:rPr>
              <w:t>91)</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51</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lang w:val="vi-VN"/>
              </w:rPr>
              <w:t>(0</w:t>
            </w:r>
            <w:r w:rsidR="002F1AA6">
              <w:rPr>
                <w:sz w:val="22"/>
                <w:szCs w:val="22"/>
                <w:lang w:val="vi-VN"/>
              </w:rPr>
              <w:t>.</w:t>
            </w:r>
            <w:r w:rsidRPr="002F2B9E">
              <w:rPr>
                <w:sz w:val="22"/>
                <w:szCs w:val="22"/>
                <w:lang w:val="vi-VN"/>
              </w:rPr>
              <w:t>48 – 0</w:t>
            </w:r>
            <w:r w:rsidR="002F1AA6">
              <w:rPr>
                <w:sz w:val="22"/>
                <w:szCs w:val="22"/>
                <w:lang w:val="vi-VN"/>
              </w:rPr>
              <w:t>.</w:t>
            </w:r>
            <w:r w:rsidRPr="002F2B9E">
              <w:rPr>
                <w:sz w:val="22"/>
                <w:szCs w:val="22"/>
                <w:lang w:val="vi-VN"/>
              </w:rPr>
              <w:t>53)</w:t>
            </w:r>
          </w:p>
        </w:tc>
      </w:tr>
      <w:tr w:rsidR="005322A0" w:rsidRPr="002F2B9E" w:rsidTr="005322A0">
        <w:trPr>
          <w:trHeight w:val="791"/>
          <w:jc w:val="center"/>
        </w:trPr>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jc w:val="center"/>
              <w:rPr>
                <w:sz w:val="22"/>
                <w:szCs w:val="22"/>
              </w:rPr>
            </w:pPr>
            <w:r w:rsidRPr="002F2B9E">
              <w:rPr>
                <w:sz w:val="22"/>
                <w:szCs w:val="22"/>
              </w:rPr>
              <w:t xml:space="preserve">p </w:t>
            </w:r>
          </w:p>
        </w:tc>
        <w:tc>
          <w:tcPr>
            <w:tcW w:w="1559"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 xml:space="preserve">3,4,5,6 </w:t>
            </w:r>
            <w:r w:rsidRPr="002F2B9E">
              <w:rPr>
                <w:sz w:val="22"/>
                <w:szCs w:val="22"/>
                <w:lang w:val="vi-VN"/>
              </w:rPr>
              <w:t xml:space="preserve">= </w:t>
            </w:r>
            <w:r w:rsidRPr="002F2B9E">
              <w:rPr>
                <w:sz w:val="22"/>
                <w:szCs w:val="22"/>
              </w:rPr>
              <w:t>0</w:t>
            </w:r>
            <w:r w:rsidR="002F1AA6">
              <w:rPr>
                <w:sz w:val="22"/>
                <w:szCs w:val="22"/>
                <w:lang w:val="vi-VN"/>
              </w:rPr>
              <w:t>.</w:t>
            </w:r>
            <w:r w:rsidRPr="002F2B9E">
              <w:rPr>
                <w:sz w:val="22"/>
                <w:szCs w:val="22"/>
                <w:lang w:val="vi-VN"/>
              </w:rPr>
              <w:t>223</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1</w:t>
            </w:r>
            <w:r w:rsidRPr="002F2B9E">
              <w:rPr>
                <w:sz w:val="22"/>
                <w:szCs w:val="22"/>
                <w:vertAlign w:val="subscript"/>
              </w:rPr>
              <w:t>-</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w:t>
            </w:r>
            <w:r w:rsidR="002F1AA6">
              <w:rPr>
                <w:sz w:val="22"/>
                <w:szCs w:val="22"/>
                <w:lang w:val="vi-VN"/>
              </w:rPr>
              <w:t>.</w:t>
            </w:r>
            <w:r w:rsidRPr="002F2B9E">
              <w:rPr>
                <w:sz w:val="22"/>
                <w:szCs w:val="22"/>
                <w:lang w:val="vi-VN"/>
              </w:rPr>
              <w:t>05</w:t>
            </w:r>
          </w:p>
          <w:p w:rsidR="005322A0" w:rsidRPr="002F2B9E" w:rsidRDefault="005322A0" w:rsidP="009D65DB">
            <w:pPr>
              <w:widowControl w:val="0"/>
              <w:autoSpaceDE w:val="0"/>
              <w:autoSpaceDN w:val="0"/>
              <w:adjustRightInd w:val="0"/>
              <w:spacing w:line="276" w:lineRule="auto"/>
              <w:jc w:val="center"/>
              <w:rPr>
                <w:sz w:val="22"/>
                <w:szCs w:val="22"/>
                <w:lang w:val="vi-VN"/>
              </w:rPr>
            </w:pPr>
            <w:r w:rsidRPr="002F2B9E">
              <w:rPr>
                <w:sz w:val="22"/>
                <w:szCs w:val="22"/>
              </w:rPr>
              <w:t>p</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w:t>
            </w:r>
            <w:r w:rsidR="002F1AA6">
              <w:rPr>
                <w:sz w:val="22"/>
                <w:szCs w:val="22"/>
                <w:lang w:val="vi-VN"/>
              </w:rPr>
              <w:t>.</w:t>
            </w:r>
            <w:r w:rsidRPr="002F2B9E">
              <w:rPr>
                <w:sz w:val="22"/>
                <w:szCs w:val="22"/>
                <w:lang w:val="vi-VN"/>
              </w:rPr>
              <w:t>05</w:t>
            </w:r>
          </w:p>
          <w:p w:rsidR="005322A0" w:rsidRPr="002F2B9E" w:rsidRDefault="005322A0" w:rsidP="009D65DB">
            <w:pPr>
              <w:widowControl w:val="0"/>
              <w:autoSpaceDE w:val="0"/>
              <w:autoSpaceDN w:val="0"/>
              <w:adjustRightInd w:val="0"/>
              <w:spacing w:line="276" w:lineRule="auto"/>
              <w:rPr>
                <w:sz w:val="22"/>
                <w:szCs w:val="22"/>
                <w:lang w:val="vi-VN"/>
              </w:rPr>
            </w:pPr>
          </w:p>
        </w:tc>
        <w:tc>
          <w:tcPr>
            <w:tcW w:w="1701"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lang w:val="vi-VN"/>
              </w:rPr>
              <w:t>P</w:t>
            </w:r>
            <w:r w:rsidRPr="002F2B9E">
              <w:rPr>
                <w:sz w:val="22"/>
                <w:szCs w:val="22"/>
                <w:vertAlign w:val="subscript"/>
                <w:lang w:val="vi-VN"/>
              </w:rPr>
              <w:t>2,3,4,5,6</w:t>
            </w:r>
            <w:r w:rsidRPr="002F2B9E">
              <w:rPr>
                <w:sz w:val="22"/>
                <w:szCs w:val="22"/>
                <w:lang w:val="vi-VN"/>
              </w:rPr>
              <w:t xml:space="preserve"> = 0</w:t>
            </w:r>
            <w:r w:rsidR="002F1AA6">
              <w:rPr>
                <w:sz w:val="22"/>
                <w:szCs w:val="22"/>
                <w:lang w:val="vi-VN"/>
              </w:rPr>
              <w:t>.</w:t>
            </w:r>
            <w:r w:rsidRPr="002F2B9E">
              <w:rPr>
                <w:sz w:val="22"/>
                <w:szCs w:val="22"/>
                <w:lang w:val="vi-VN"/>
              </w:rPr>
              <w:t>11</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rPr>
              <w:t>1-</w:t>
            </w:r>
            <w:r w:rsidRPr="002F2B9E">
              <w:rPr>
                <w:sz w:val="22"/>
                <w:szCs w:val="22"/>
                <w:vertAlign w:val="subscript"/>
                <w:lang w:val="vi-VN"/>
              </w:rPr>
              <w:t xml:space="preserve">2,3,4 </w:t>
            </w:r>
            <w:r w:rsidRPr="002F2B9E">
              <w:rPr>
                <w:sz w:val="22"/>
                <w:szCs w:val="22"/>
                <w:lang w:val="vi-VN"/>
              </w:rPr>
              <w:t>&lt;0</w:t>
            </w:r>
            <w:r w:rsidR="002F1AA6">
              <w:rPr>
                <w:sz w:val="22"/>
                <w:szCs w:val="22"/>
                <w:lang w:val="vi-VN"/>
              </w:rPr>
              <w:t>.</w:t>
            </w:r>
            <w:r w:rsidRPr="002F2B9E">
              <w:rPr>
                <w:sz w:val="22"/>
                <w:szCs w:val="22"/>
                <w:lang w:val="vi-VN"/>
              </w:rPr>
              <w:t>05</w:t>
            </w:r>
          </w:p>
          <w:p w:rsidR="005322A0" w:rsidRPr="002F2B9E" w:rsidRDefault="005322A0" w:rsidP="009D65DB">
            <w:pPr>
              <w:widowControl w:val="0"/>
              <w:autoSpaceDE w:val="0"/>
              <w:autoSpaceDN w:val="0"/>
              <w:adjustRightInd w:val="0"/>
              <w:spacing w:line="276" w:lineRule="auto"/>
              <w:rPr>
                <w:sz w:val="22"/>
                <w:szCs w:val="22"/>
                <w:lang w:val="vi-VN"/>
              </w:rPr>
            </w:pPr>
          </w:p>
          <w:p w:rsidR="005322A0" w:rsidRPr="002F2B9E" w:rsidRDefault="005322A0" w:rsidP="009D65DB">
            <w:pPr>
              <w:widowControl w:val="0"/>
              <w:autoSpaceDE w:val="0"/>
              <w:autoSpaceDN w:val="0"/>
              <w:adjustRightInd w:val="0"/>
              <w:spacing w:line="276" w:lineRule="auto"/>
              <w:rPr>
                <w:sz w:val="22"/>
                <w:szCs w:val="22"/>
                <w:lang w:val="vi-VN"/>
              </w:rPr>
            </w:pPr>
          </w:p>
        </w:tc>
        <w:tc>
          <w:tcPr>
            <w:tcW w:w="1554"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3,4,5,6</w:t>
            </w:r>
            <w:r w:rsidRPr="002F2B9E">
              <w:rPr>
                <w:sz w:val="22"/>
                <w:szCs w:val="22"/>
                <w:lang w:val="vi-VN"/>
              </w:rPr>
              <w:t xml:space="preserve"> = 0</w:t>
            </w:r>
            <w:r w:rsidR="002F1AA6">
              <w:rPr>
                <w:sz w:val="22"/>
                <w:szCs w:val="22"/>
                <w:lang w:val="vi-VN"/>
              </w:rPr>
              <w:t>.</w:t>
            </w:r>
            <w:r w:rsidRPr="002F2B9E">
              <w:rPr>
                <w:sz w:val="22"/>
                <w:szCs w:val="22"/>
                <w:lang w:val="vi-VN"/>
              </w:rPr>
              <w:t>2</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lang w:val="vi-VN"/>
              </w:rPr>
              <w:t>p</w:t>
            </w:r>
            <w:r w:rsidRPr="002F2B9E">
              <w:rPr>
                <w:sz w:val="22"/>
                <w:szCs w:val="22"/>
                <w:vertAlign w:val="subscript"/>
                <w:lang w:val="vi-VN"/>
              </w:rPr>
              <w:t xml:space="preserve">1-5 </w:t>
            </w:r>
            <w:r w:rsidRPr="002F2B9E">
              <w:rPr>
                <w:sz w:val="22"/>
                <w:szCs w:val="22"/>
                <w:lang w:val="vi-VN"/>
              </w:rPr>
              <w:t>= 0</w:t>
            </w:r>
            <w:r w:rsidR="002F1AA6">
              <w:rPr>
                <w:sz w:val="22"/>
                <w:szCs w:val="22"/>
                <w:lang w:val="vi-VN"/>
              </w:rPr>
              <w:t>.</w:t>
            </w:r>
            <w:r w:rsidRPr="002F2B9E">
              <w:rPr>
                <w:sz w:val="22"/>
                <w:szCs w:val="22"/>
                <w:lang w:val="vi-VN"/>
              </w:rPr>
              <w:t>115</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rPr>
              <w:t>1-2</w:t>
            </w:r>
            <w:r w:rsidRPr="002F2B9E">
              <w:rPr>
                <w:sz w:val="22"/>
                <w:szCs w:val="22"/>
                <w:vertAlign w:val="subscript"/>
                <w:lang w:val="vi-VN"/>
              </w:rPr>
              <w:t xml:space="preserve">,3,4,6 </w:t>
            </w:r>
            <w:r w:rsidRPr="002F2B9E">
              <w:rPr>
                <w:sz w:val="22"/>
                <w:szCs w:val="22"/>
                <w:lang w:val="vi-VN"/>
              </w:rPr>
              <w:t>&lt;0</w:t>
            </w:r>
            <w:r w:rsidR="002F1AA6">
              <w:rPr>
                <w:sz w:val="22"/>
                <w:szCs w:val="22"/>
                <w:lang w:val="vi-VN"/>
              </w:rPr>
              <w:t>.</w:t>
            </w:r>
            <w:r w:rsidRPr="002F2B9E">
              <w:rPr>
                <w:sz w:val="22"/>
                <w:szCs w:val="22"/>
                <w:lang w:val="vi-VN"/>
              </w:rPr>
              <w:t>05</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w:t>
            </w:r>
            <w:r w:rsidR="002F1AA6">
              <w:rPr>
                <w:sz w:val="22"/>
                <w:szCs w:val="22"/>
                <w:lang w:val="vi-VN"/>
              </w:rPr>
              <w:t>.</w:t>
            </w:r>
            <w:r w:rsidRPr="002F2B9E">
              <w:rPr>
                <w:sz w:val="22"/>
                <w:szCs w:val="22"/>
                <w:lang w:val="vi-VN"/>
              </w:rPr>
              <w:t>05</w:t>
            </w:r>
          </w:p>
        </w:tc>
        <w:tc>
          <w:tcPr>
            <w:tcW w:w="1560" w:type="dxa"/>
            <w:shd w:val="clear" w:color="auto" w:fill="auto"/>
            <w:vAlign w:val="center"/>
          </w:tcPr>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3,4,5,6</w:t>
            </w:r>
            <w:r w:rsidRPr="002F2B9E">
              <w:rPr>
                <w:sz w:val="22"/>
                <w:szCs w:val="22"/>
                <w:lang w:val="vi-VN"/>
              </w:rPr>
              <w:t xml:space="preserve"> = 0</w:t>
            </w:r>
            <w:r w:rsidR="002F1AA6">
              <w:rPr>
                <w:sz w:val="22"/>
                <w:szCs w:val="22"/>
                <w:lang w:val="vi-VN"/>
              </w:rPr>
              <w:t>.</w:t>
            </w:r>
            <w:r w:rsidRPr="002F2B9E">
              <w:rPr>
                <w:sz w:val="22"/>
                <w:szCs w:val="22"/>
                <w:lang w:val="vi-VN"/>
              </w:rPr>
              <w:t>243</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rPr>
              <w:t>1-2</w:t>
            </w:r>
            <w:r w:rsidRPr="002F2B9E">
              <w:rPr>
                <w:sz w:val="22"/>
                <w:szCs w:val="22"/>
                <w:vertAlign w:val="subscript"/>
                <w:lang w:val="vi-VN"/>
              </w:rPr>
              <w:t xml:space="preserve">,3,4,5,6 </w:t>
            </w:r>
            <w:r w:rsidRPr="002F2B9E">
              <w:rPr>
                <w:sz w:val="22"/>
                <w:szCs w:val="22"/>
                <w:lang w:val="vi-VN"/>
              </w:rPr>
              <w:t>&lt;0</w:t>
            </w:r>
            <w:r w:rsidR="002F1AA6">
              <w:rPr>
                <w:sz w:val="22"/>
                <w:szCs w:val="22"/>
                <w:lang w:val="vi-VN"/>
              </w:rPr>
              <w:t>.</w:t>
            </w:r>
            <w:r w:rsidRPr="002F2B9E">
              <w:rPr>
                <w:sz w:val="22"/>
                <w:szCs w:val="22"/>
                <w:lang w:val="vi-VN"/>
              </w:rPr>
              <w:t>05</w:t>
            </w:r>
          </w:p>
          <w:p w:rsidR="005322A0" w:rsidRPr="002F2B9E" w:rsidRDefault="005322A0" w:rsidP="009D65DB">
            <w:pPr>
              <w:widowControl w:val="0"/>
              <w:autoSpaceDE w:val="0"/>
              <w:autoSpaceDN w:val="0"/>
              <w:adjustRightInd w:val="0"/>
              <w:spacing w:line="276" w:lineRule="auto"/>
              <w:rPr>
                <w:sz w:val="22"/>
                <w:szCs w:val="22"/>
                <w:lang w:val="vi-VN"/>
              </w:rPr>
            </w:pPr>
            <w:r w:rsidRPr="002F2B9E">
              <w:rPr>
                <w:sz w:val="22"/>
                <w:szCs w:val="22"/>
              </w:rPr>
              <w:t>p</w:t>
            </w:r>
            <w:r w:rsidRPr="002F2B9E">
              <w:rPr>
                <w:sz w:val="22"/>
                <w:szCs w:val="22"/>
                <w:vertAlign w:val="subscript"/>
                <w:lang w:val="vi-VN"/>
              </w:rPr>
              <w:t>2</w:t>
            </w:r>
            <w:r w:rsidRPr="002F2B9E">
              <w:rPr>
                <w:sz w:val="22"/>
                <w:szCs w:val="22"/>
                <w:vertAlign w:val="subscript"/>
              </w:rPr>
              <w:t>-3</w:t>
            </w:r>
            <w:r w:rsidRPr="002F2B9E">
              <w:rPr>
                <w:sz w:val="22"/>
                <w:szCs w:val="22"/>
                <w:vertAlign w:val="subscript"/>
                <w:lang w:val="vi-VN"/>
              </w:rPr>
              <w:t xml:space="preserve">,4,5,6 </w:t>
            </w:r>
            <w:r w:rsidRPr="002F2B9E">
              <w:rPr>
                <w:sz w:val="22"/>
                <w:szCs w:val="22"/>
                <w:lang w:val="vi-VN"/>
              </w:rPr>
              <w:t>&lt;0</w:t>
            </w:r>
            <w:r w:rsidR="002F1AA6">
              <w:rPr>
                <w:sz w:val="22"/>
                <w:szCs w:val="22"/>
                <w:lang w:val="vi-VN"/>
              </w:rPr>
              <w:t>.</w:t>
            </w:r>
            <w:r w:rsidRPr="002F2B9E">
              <w:rPr>
                <w:sz w:val="22"/>
                <w:szCs w:val="22"/>
                <w:lang w:val="vi-VN"/>
              </w:rPr>
              <w:t>05</w:t>
            </w:r>
          </w:p>
          <w:p w:rsidR="005322A0" w:rsidRPr="002F2B9E" w:rsidRDefault="005322A0" w:rsidP="009D65DB">
            <w:pPr>
              <w:widowControl w:val="0"/>
              <w:autoSpaceDE w:val="0"/>
              <w:autoSpaceDN w:val="0"/>
              <w:adjustRightInd w:val="0"/>
              <w:spacing w:line="276" w:lineRule="auto"/>
              <w:rPr>
                <w:sz w:val="22"/>
                <w:szCs w:val="22"/>
                <w:lang w:val="vi-VN"/>
              </w:rPr>
            </w:pPr>
          </w:p>
        </w:tc>
      </w:tr>
    </w:tbl>
    <w:p w:rsidR="00335DF6" w:rsidRDefault="005322A0" w:rsidP="003D08BF">
      <w:pPr>
        <w:pStyle w:val="Heading3"/>
        <w:spacing w:before="0" w:beforeAutospacing="0" w:after="0" w:afterAutospacing="0" w:line="340" w:lineRule="exact"/>
        <w:jc w:val="both"/>
        <w:rPr>
          <w:b w:val="0"/>
          <w:bCs w:val="0"/>
          <w:iCs/>
          <w:color w:val="000000"/>
          <w:sz w:val="22"/>
          <w:szCs w:val="22"/>
          <w:lang w:val="vi-VN"/>
        </w:rPr>
      </w:pPr>
      <w:r w:rsidRPr="002F2B9E">
        <w:rPr>
          <w:b w:val="0"/>
          <w:bCs w:val="0"/>
          <w:iCs/>
          <w:color w:val="000000"/>
          <w:sz w:val="22"/>
          <w:szCs w:val="22"/>
          <w:lang w:val="vi-VN"/>
        </w:rPr>
        <w:tab/>
      </w:r>
      <w:r w:rsidR="00335DF6" w:rsidRPr="00335DF6">
        <w:rPr>
          <w:b w:val="0"/>
          <w:bCs w:val="0"/>
          <w:iCs/>
          <w:color w:val="000000"/>
          <w:sz w:val="22"/>
          <w:szCs w:val="22"/>
          <w:lang w:val="vi-VN"/>
        </w:rPr>
        <w:t xml:space="preserve">Statistically significant difference (p&lt;0.05) in alpha diversity indexes (Shannon, Chao 1, Simpson, Evenness) between batches using </w:t>
      </w:r>
      <w:r w:rsidR="00335DF6" w:rsidRPr="00335DF6">
        <w:rPr>
          <w:b w:val="0"/>
          <w:bCs w:val="0"/>
          <w:iCs/>
          <w:color w:val="000000"/>
          <w:sz w:val="22"/>
          <w:szCs w:val="22"/>
          <w:lang w:val="vi-VN"/>
        </w:rPr>
        <w:lastRenderedPageBreak/>
        <w:t>LabMix and BaciMix compared to antibiotic control batches and natural batches recuperate.</w:t>
      </w:r>
    </w:p>
    <w:p w:rsidR="00486233" w:rsidRDefault="00335DF6" w:rsidP="00335DF6">
      <w:pPr>
        <w:pStyle w:val="ahinh"/>
        <w:spacing w:line="340" w:lineRule="exact"/>
        <w:jc w:val="left"/>
        <w:rPr>
          <w:sz w:val="22"/>
          <w:szCs w:val="22"/>
        </w:rPr>
      </w:pPr>
      <w:bookmarkStart w:id="68" w:name="_Toc139232342"/>
      <w:bookmarkStart w:id="69" w:name="_Toc139234830"/>
      <w:bookmarkStart w:id="70" w:name="_Toc139235692"/>
      <w:bookmarkStart w:id="71" w:name="_Toc140421977"/>
      <w:bookmarkStart w:id="72" w:name="_Toc144477296"/>
      <w:bookmarkStart w:id="73" w:name="_Toc144479952"/>
      <w:bookmarkStart w:id="74" w:name="_Toc145962294"/>
      <w:bookmarkStart w:id="75" w:name="_Toc145962535"/>
      <w:bookmarkStart w:id="76" w:name="_Toc145962864"/>
      <w:bookmarkStart w:id="77" w:name="_Toc150168308"/>
      <w:r w:rsidRPr="00335DF6">
        <w:rPr>
          <w:bCs/>
          <w:i/>
          <w:color w:val="000000"/>
          <w:sz w:val="22"/>
          <w:szCs w:val="22"/>
        </w:rPr>
        <w:t>* Beta diversity</w:t>
      </w:r>
    </w:p>
    <w:p w:rsidR="00486233" w:rsidRDefault="00867407" w:rsidP="003D08BF">
      <w:pPr>
        <w:pStyle w:val="ahinh"/>
        <w:spacing w:line="240" w:lineRule="auto"/>
        <w:rPr>
          <w:sz w:val="22"/>
          <w:szCs w:val="22"/>
        </w:rPr>
      </w:pPr>
      <w:r>
        <w:rPr>
          <w:noProof/>
          <w:sz w:val="22"/>
          <w:szCs w:val="22"/>
        </w:rPr>
        <w:drawing>
          <wp:inline distT="0" distB="0" distL="0" distR="0">
            <wp:extent cx="3225800" cy="1860550"/>
            <wp:effectExtent l="0" t="0" r="0" b="6350"/>
            <wp:docPr id="4640596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59630" name="Picture 464059630"/>
                    <pic:cNvPicPr/>
                  </pic:nvPicPr>
                  <pic:blipFill>
                    <a:blip r:embed="rId11">
                      <a:extLst>
                        <a:ext uri="{28A0092B-C50C-407E-A947-70E740481C1C}">
                          <a14:useLocalDpi xmlns:a14="http://schemas.microsoft.com/office/drawing/2010/main" val="0"/>
                        </a:ext>
                      </a:extLst>
                    </a:blip>
                    <a:stretch>
                      <a:fillRect/>
                    </a:stretch>
                  </pic:blipFill>
                  <pic:spPr>
                    <a:xfrm>
                      <a:off x="0" y="0"/>
                      <a:ext cx="3252433" cy="1875911"/>
                    </a:xfrm>
                    <a:prstGeom prst="rect">
                      <a:avLst/>
                    </a:prstGeom>
                  </pic:spPr>
                </pic:pic>
              </a:graphicData>
            </a:graphic>
          </wp:inline>
        </w:drawing>
      </w:r>
    </w:p>
    <w:bookmarkEnd w:id="68"/>
    <w:bookmarkEnd w:id="69"/>
    <w:bookmarkEnd w:id="70"/>
    <w:bookmarkEnd w:id="71"/>
    <w:bookmarkEnd w:id="72"/>
    <w:bookmarkEnd w:id="73"/>
    <w:bookmarkEnd w:id="74"/>
    <w:bookmarkEnd w:id="75"/>
    <w:bookmarkEnd w:id="76"/>
    <w:bookmarkEnd w:id="77"/>
    <w:p w:rsidR="00867407" w:rsidRDefault="00867407" w:rsidP="002F2B9E">
      <w:pPr>
        <w:pStyle w:val="Heading3"/>
        <w:spacing w:before="0" w:beforeAutospacing="0" w:after="0" w:afterAutospacing="0" w:line="340" w:lineRule="exact"/>
        <w:ind w:firstLine="567"/>
        <w:jc w:val="both"/>
        <w:rPr>
          <w:bCs w:val="0"/>
          <w:sz w:val="22"/>
          <w:szCs w:val="22"/>
          <w:lang w:val="vi-VN"/>
        </w:rPr>
      </w:pPr>
      <w:r w:rsidRPr="00867407">
        <w:rPr>
          <w:bCs w:val="0"/>
          <w:sz w:val="22"/>
          <w:szCs w:val="22"/>
          <w:lang w:val="vi-VN"/>
        </w:rPr>
        <w:t xml:space="preserve">Chart 3.1. Histogram of beta diversity in </w:t>
      </w:r>
      <w:r>
        <w:rPr>
          <w:bCs w:val="0"/>
          <w:sz w:val="22"/>
          <w:szCs w:val="22"/>
          <w:lang w:val="vi-VN"/>
        </w:rPr>
        <w:t>rats</w:t>
      </w:r>
      <w:r w:rsidRPr="00867407">
        <w:rPr>
          <w:bCs w:val="0"/>
          <w:sz w:val="22"/>
          <w:szCs w:val="22"/>
          <w:lang w:val="vi-VN"/>
        </w:rPr>
        <w:t xml:space="preserve"> of diarrhea</w:t>
      </w:r>
    </w:p>
    <w:p w:rsidR="00867407" w:rsidRDefault="00007CF4" w:rsidP="002F2B9E">
      <w:pPr>
        <w:pStyle w:val="Heading3"/>
        <w:spacing w:before="0" w:beforeAutospacing="0" w:after="0" w:afterAutospacing="0" w:line="340" w:lineRule="exact"/>
        <w:jc w:val="both"/>
        <w:rPr>
          <w:b w:val="0"/>
          <w:bCs w:val="0"/>
          <w:sz w:val="22"/>
          <w:szCs w:val="22"/>
          <w:lang w:val="vi-VN"/>
        </w:rPr>
      </w:pPr>
      <w:r>
        <w:rPr>
          <w:b w:val="0"/>
          <w:bCs w:val="0"/>
          <w:sz w:val="22"/>
          <w:szCs w:val="22"/>
          <w:lang w:val="vi-VN"/>
        </w:rPr>
        <w:tab/>
      </w:r>
      <w:r w:rsidR="00867407" w:rsidRPr="00867407">
        <w:rPr>
          <w:b w:val="0"/>
          <w:bCs w:val="0"/>
          <w:sz w:val="22"/>
          <w:szCs w:val="22"/>
          <w:lang w:val="vi-VN"/>
        </w:rPr>
        <w:t>The coordinates of the samples on the PCoA chart show that the samples in the LabMix lot, the BaciMix lot, and the positive control lot have coordinates quite far from the samples of the antibiotic control lot compared to the self-healing lot.</w:t>
      </w:r>
    </w:p>
    <w:p w:rsidR="004B4F62" w:rsidRPr="00007CF4" w:rsidRDefault="00007CF4" w:rsidP="00007CF4">
      <w:pPr>
        <w:tabs>
          <w:tab w:val="left" w:pos="1792"/>
        </w:tabs>
        <w:spacing w:line="340" w:lineRule="exact"/>
        <w:ind w:firstLine="567"/>
        <w:jc w:val="both"/>
        <w:rPr>
          <w:rFonts w:ascii="Times New Roman" w:eastAsia="Times New Roman" w:hAnsi="Times New Roman"/>
          <w:bCs/>
          <w:color w:val="000000"/>
          <w:sz w:val="22"/>
          <w:szCs w:val="22"/>
          <w:lang w:val="vi-VN"/>
        </w:rPr>
      </w:pPr>
      <w:r w:rsidRPr="00363B7C">
        <w:rPr>
          <w:rFonts w:ascii="Times New Roman" w:eastAsia="Times New Roman" w:hAnsi="Times New Roman"/>
          <w:bCs/>
          <w:color w:val="000000"/>
          <w:sz w:val="22"/>
          <w:szCs w:val="22"/>
          <w:lang w:val="vi-VN"/>
        </w:rPr>
        <w:t>The rate at the phylum level of Bacteroidota in the LabMix and BaciMix plots was lower than the antibiotic control plot, and the self-healing plot and higher than the positive control plot, and the difference was statistically significant (p&lt;0.05). The ratio at the Firmicutes phylum level in the LabMix and BaciMix plots was higher than the antibiotic control and self-healing plots and lower than the positive control plot, the difference was statistically significant (p&lt;0.05). The rate at the Proteobacteria phylum level in the LabMix and BaciMix plots was lower than the antibiotic control plot, the self-healing plot, and the positive control plot, however, the difference was not statistically significant (p&gt;0.05)</w:t>
      </w:r>
      <w:r>
        <w:rPr>
          <w:rFonts w:ascii="Times New Roman" w:eastAsia="Times New Roman" w:hAnsi="Times New Roman"/>
          <w:bCs/>
          <w:color w:val="000000"/>
          <w:sz w:val="22"/>
          <w:szCs w:val="22"/>
          <w:lang w:val="vi-VN"/>
        </w:rPr>
        <w:t>.</w:t>
      </w:r>
    </w:p>
    <w:p w:rsidR="00A70575" w:rsidRPr="00DF491F" w:rsidRDefault="00A70575" w:rsidP="00DF491F">
      <w:pPr>
        <w:pStyle w:val="ahinh"/>
        <w:spacing w:line="340" w:lineRule="exact"/>
        <w:ind w:firstLine="720"/>
        <w:rPr>
          <w:sz w:val="22"/>
          <w:szCs w:val="22"/>
        </w:rPr>
        <w:sectPr w:rsidR="00A70575" w:rsidRPr="00DF491F" w:rsidSect="00F055F9">
          <w:headerReference w:type="default" r:id="rId12"/>
          <w:headerReference w:type="first" r:id="rId13"/>
          <w:pgSz w:w="8419" w:h="11907" w:orient="landscape" w:code="9"/>
          <w:pgMar w:top="1134" w:right="1134" w:bottom="1134" w:left="1134" w:header="720" w:footer="720" w:gutter="0"/>
          <w:pgNumType w:start="1"/>
          <w:cols w:space="720"/>
          <w:titlePg/>
          <w:docGrid w:linePitch="381"/>
        </w:sectPr>
      </w:pPr>
    </w:p>
    <w:p w:rsidR="00A70575" w:rsidRPr="002F2B9E" w:rsidRDefault="00867407" w:rsidP="002F2B9E">
      <w:pPr>
        <w:pStyle w:val="abang"/>
        <w:spacing w:line="340" w:lineRule="exact"/>
        <w:jc w:val="both"/>
        <w:rPr>
          <w:sz w:val="22"/>
          <w:szCs w:val="22"/>
        </w:rPr>
      </w:pPr>
      <w:r w:rsidRPr="00867407">
        <w:rPr>
          <w:sz w:val="22"/>
          <w:szCs w:val="22"/>
        </w:rPr>
        <w:lastRenderedPageBreak/>
        <w:t>Table 3.25. Composition of intestinal bacterial phyla</w:t>
      </w:r>
    </w:p>
    <w:tbl>
      <w:tblPr>
        <w:tblW w:w="11902" w:type="dxa"/>
        <w:jc w:val="center"/>
        <w:tblLayout w:type="fixed"/>
        <w:tblLook w:val="04A0" w:firstRow="1" w:lastRow="0" w:firstColumn="1" w:lastColumn="0" w:noHBand="0" w:noVBand="1"/>
      </w:tblPr>
      <w:tblGrid>
        <w:gridCol w:w="1701"/>
        <w:gridCol w:w="1701"/>
        <w:gridCol w:w="1687"/>
        <w:gridCol w:w="1710"/>
        <w:gridCol w:w="1701"/>
        <w:gridCol w:w="1701"/>
        <w:gridCol w:w="1701"/>
      </w:tblGrid>
      <w:tr w:rsidR="00A70575" w:rsidRPr="00DF491F" w:rsidTr="00DF491F">
        <w:trPr>
          <w:trHeight w:val="274"/>
          <w:jc w:val="center"/>
        </w:trPr>
        <w:tc>
          <w:tcPr>
            <w:tcW w:w="1701" w:type="dxa"/>
            <w:vMerge w:val="restart"/>
            <w:tcBorders>
              <w:top w:val="single" w:sz="4" w:space="0" w:color="auto"/>
              <w:left w:val="single" w:sz="4" w:space="0" w:color="auto"/>
              <w:right w:val="single" w:sz="4" w:space="0" w:color="auto"/>
            </w:tcBorders>
            <w:shd w:val="clear" w:color="auto" w:fill="auto"/>
            <w:noWrap/>
            <w:vAlign w:val="center"/>
          </w:tcPr>
          <w:p w:rsidR="00A70575" w:rsidRPr="00DF491F" w:rsidRDefault="00867407" w:rsidP="003D08BF">
            <w:pPr>
              <w:spacing w:line="276" w:lineRule="auto"/>
              <w:jc w:val="center"/>
              <w:rPr>
                <w:color w:val="000000"/>
                <w:sz w:val="21"/>
                <w:szCs w:val="21"/>
                <w:lang w:val="vi-VN"/>
              </w:rPr>
            </w:pPr>
            <w:r w:rsidRPr="00DF491F">
              <w:rPr>
                <w:color w:val="000000"/>
                <w:sz w:val="21"/>
                <w:szCs w:val="21"/>
                <w:lang w:val="vi-VN"/>
              </w:rPr>
              <w:t>Bacterial phyla</w:t>
            </w:r>
          </w:p>
        </w:tc>
        <w:tc>
          <w:tcPr>
            <w:tcW w:w="10201" w:type="dxa"/>
            <w:gridSpan w:val="6"/>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867407" w:rsidP="003D08BF">
            <w:pPr>
              <w:spacing w:line="276" w:lineRule="auto"/>
              <w:jc w:val="center"/>
              <w:rPr>
                <w:color w:val="000000"/>
                <w:sz w:val="21"/>
                <w:szCs w:val="21"/>
                <w:lang w:val="vi-VN"/>
              </w:rPr>
            </w:pPr>
            <w:r w:rsidRPr="00DF491F">
              <w:rPr>
                <w:color w:val="000000"/>
                <w:sz w:val="21"/>
                <w:szCs w:val="21"/>
                <w:lang w:val="vi-VN"/>
              </w:rPr>
              <w:t>Group</w:t>
            </w:r>
          </w:p>
        </w:tc>
      </w:tr>
      <w:tr w:rsidR="00A70575" w:rsidRPr="00DF491F" w:rsidTr="00DF491F">
        <w:trPr>
          <w:trHeight w:val="274"/>
          <w:jc w:val="center"/>
        </w:trPr>
        <w:tc>
          <w:tcPr>
            <w:tcW w:w="1701" w:type="dxa"/>
            <w:vMerge/>
            <w:tcBorders>
              <w:left w:val="single" w:sz="4" w:space="0" w:color="auto"/>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rPr>
              <w:t>C</w:t>
            </w:r>
            <w:r w:rsidR="00867407" w:rsidRPr="00DF491F">
              <w:rPr>
                <w:color w:val="000000"/>
                <w:sz w:val="21"/>
                <w:szCs w:val="21"/>
              </w:rPr>
              <w:t>ontrol</w:t>
            </w:r>
            <w:r w:rsidRPr="00DF491F">
              <w:rPr>
                <w:color w:val="000000"/>
                <w:sz w:val="21"/>
                <w:szCs w:val="21"/>
                <w:lang w:val="vi-VN"/>
              </w:rPr>
              <w:t xml:space="preserve"> </w:t>
            </w:r>
          </w:p>
        </w:tc>
        <w:tc>
          <w:tcPr>
            <w:tcW w:w="1687"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867407" w:rsidP="003D08BF">
            <w:pPr>
              <w:spacing w:line="276" w:lineRule="auto"/>
              <w:jc w:val="center"/>
              <w:rPr>
                <w:color w:val="000000"/>
                <w:sz w:val="21"/>
                <w:szCs w:val="21"/>
                <w:lang w:val="vi-VN"/>
              </w:rPr>
            </w:pPr>
            <w:r w:rsidRPr="00DF491F">
              <w:rPr>
                <w:color w:val="000000"/>
                <w:sz w:val="21"/>
                <w:szCs w:val="21"/>
                <w:lang w:val="vi-VN"/>
              </w:rPr>
              <w:t>AAD</w:t>
            </w:r>
          </w:p>
        </w:tc>
        <w:tc>
          <w:tcPr>
            <w:tcW w:w="1710"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867407" w:rsidP="003D08BF">
            <w:pPr>
              <w:spacing w:line="276" w:lineRule="auto"/>
              <w:jc w:val="center"/>
              <w:rPr>
                <w:color w:val="000000"/>
                <w:sz w:val="21"/>
                <w:szCs w:val="21"/>
                <w:lang w:val="vi-VN"/>
              </w:rPr>
            </w:pPr>
            <w:r w:rsidRPr="00DF491F">
              <w:rPr>
                <w:color w:val="000000"/>
                <w:sz w:val="21"/>
                <w:szCs w:val="21"/>
                <w:lang w:val="vi-VN"/>
              </w:rPr>
              <w:t>Self healing</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rPr>
            </w:pPr>
            <w:r w:rsidRPr="00DF491F">
              <w:rPr>
                <w:color w:val="000000"/>
                <w:sz w:val="21"/>
                <w:szCs w:val="21"/>
                <w:lang w:val="vi-VN"/>
              </w:rPr>
              <w:t>L</w:t>
            </w:r>
            <w:r w:rsidRPr="00DF491F">
              <w:rPr>
                <w:color w:val="000000"/>
                <w:sz w:val="21"/>
                <w:szCs w:val="21"/>
              </w:rPr>
              <w:t>a</w:t>
            </w:r>
            <w:r w:rsidRPr="00DF491F">
              <w:rPr>
                <w:color w:val="000000"/>
                <w:sz w:val="21"/>
                <w:szCs w:val="21"/>
                <w:lang w:val="vi-VN"/>
              </w:rPr>
              <w:t>b</w:t>
            </w:r>
            <w:r w:rsidRPr="00DF491F">
              <w:rPr>
                <w:color w:val="000000"/>
                <w:sz w:val="21"/>
                <w:szCs w:val="21"/>
              </w:rPr>
              <w:t>Mix</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rPr>
            </w:pPr>
            <w:proofErr w:type="spellStart"/>
            <w:r w:rsidRPr="00DF491F">
              <w:rPr>
                <w:color w:val="000000"/>
                <w:sz w:val="21"/>
                <w:szCs w:val="21"/>
              </w:rPr>
              <w:t>BaciMix</w:t>
            </w:r>
            <w:proofErr w:type="spellEnd"/>
          </w:p>
        </w:tc>
        <w:tc>
          <w:tcPr>
            <w:tcW w:w="1701" w:type="dxa"/>
            <w:tcBorders>
              <w:top w:val="single" w:sz="4" w:space="0" w:color="auto"/>
              <w:left w:val="nil"/>
              <w:bottom w:val="single" w:sz="4" w:space="0" w:color="auto"/>
              <w:right w:val="single" w:sz="4" w:space="0" w:color="auto"/>
            </w:tcBorders>
            <w:vAlign w:val="center"/>
          </w:tcPr>
          <w:p w:rsidR="00A70575" w:rsidRPr="00DF491F" w:rsidRDefault="00867407" w:rsidP="003D08BF">
            <w:pPr>
              <w:spacing w:line="276" w:lineRule="auto"/>
              <w:jc w:val="center"/>
              <w:rPr>
                <w:color w:val="000000"/>
                <w:sz w:val="21"/>
                <w:szCs w:val="21"/>
                <w:lang w:val="vi-VN"/>
              </w:rPr>
            </w:pPr>
            <w:r w:rsidRPr="00DF491F">
              <w:rPr>
                <w:color w:val="000000"/>
                <w:sz w:val="21"/>
                <w:szCs w:val="21"/>
                <w:lang w:val="vi-VN"/>
              </w:rPr>
              <w:t>Positive</w:t>
            </w:r>
          </w:p>
        </w:tc>
      </w:tr>
      <w:tr w:rsidR="00A70575" w:rsidRPr="00DF491F" w:rsidTr="00DF491F">
        <w:trPr>
          <w:trHeight w:val="274"/>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0575" w:rsidRPr="00DF491F" w:rsidRDefault="00867407" w:rsidP="003D08BF">
            <w:pPr>
              <w:spacing w:line="276" w:lineRule="auto"/>
              <w:jc w:val="center"/>
              <w:rPr>
                <w:color w:val="000000"/>
                <w:sz w:val="21"/>
                <w:szCs w:val="21"/>
                <w:lang w:val="vi-VN"/>
              </w:rPr>
            </w:pPr>
            <w:r w:rsidRPr="00DF491F">
              <w:rPr>
                <w:color w:val="000000"/>
                <w:sz w:val="21"/>
                <w:szCs w:val="21"/>
                <w:lang w:val="vi-VN"/>
              </w:rPr>
              <w:t>Total</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56</w:t>
            </w:r>
          </w:p>
        </w:tc>
        <w:tc>
          <w:tcPr>
            <w:tcW w:w="1687"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31</w:t>
            </w:r>
          </w:p>
        </w:tc>
        <w:tc>
          <w:tcPr>
            <w:tcW w:w="1710"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32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56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54</w:t>
            </w:r>
          </w:p>
        </w:tc>
        <w:tc>
          <w:tcPr>
            <w:tcW w:w="1701" w:type="dxa"/>
            <w:tcBorders>
              <w:top w:val="single" w:sz="4" w:space="0" w:color="auto"/>
              <w:left w:val="nil"/>
              <w:bottom w:val="single" w:sz="4" w:space="0" w:color="auto"/>
              <w:right w:val="single" w:sz="4" w:space="0" w:color="auto"/>
            </w:tcBorders>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46</w:t>
            </w:r>
          </w:p>
        </w:tc>
      </w:tr>
      <w:tr w:rsidR="00A70575" w:rsidRPr="00DF491F" w:rsidTr="00DF491F">
        <w:trPr>
          <w:trHeight w:val="274"/>
          <w:jc w:val="center"/>
        </w:trPr>
        <w:tc>
          <w:tcPr>
            <w:tcW w:w="1190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A70575" w:rsidRPr="00DF491F" w:rsidRDefault="00867407" w:rsidP="003D08BF">
            <w:pPr>
              <w:spacing w:line="276" w:lineRule="auto"/>
              <w:jc w:val="center"/>
              <w:rPr>
                <w:color w:val="000000"/>
                <w:sz w:val="21"/>
                <w:szCs w:val="21"/>
                <w:lang w:val="vi-VN"/>
              </w:rPr>
            </w:pPr>
            <w:r w:rsidRPr="00DF491F">
              <w:rPr>
                <w:color w:val="000000"/>
                <w:sz w:val="21"/>
                <w:szCs w:val="21"/>
                <w:lang w:val="vi-VN"/>
              </w:rPr>
              <w:t>Bacterial phylum level ratio</w:t>
            </w:r>
            <w:r w:rsidR="00A70575" w:rsidRPr="00DF491F">
              <w:rPr>
                <w:color w:val="000000"/>
                <w:sz w:val="21"/>
                <w:szCs w:val="21"/>
                <w:lang w:val="vi-VN"/>
              </w:rPr>
              <w:t xml:space="preserve"> (%) (</w:t>
            </w:r>
            <w:r w:rsidRPr="00DF491F">
              <w:rPr>
                <w:color w:val="000000"/>
                <w:sz w:val="21"/>
                <w:szCs w:val="21"/>
                <w:lang w:val="vi-VN"/>
              </w:rPr>
              <w:t>Median</w:t>
            </w:r>
            <w:r w:rsidR="00A70575" w:rsidRPr="00DF491F">
              <w:rPr>
                <w:color w:val="000000"/>
                <w:sz w:val="21"/>
                <w:szCs w:val="21"/>
                <w:lang w:val="vi-VN"/>
              </w:rPr>
              <w:t xml:space="preserve"> (25% - 75%)</w:t>
            </w:r>
            <w:r w:rsidR="00A70575" w:rsidRPr="00DF491F">
              <w:rPr>
                <w:iCs/>
                <w:color w:val="000000"/>
                <w:sz w:val="21"/>
                <w:szCs w:val="21"/>
                <w:lang w:val="vi-VN"/>
              </w:rPr>
              <w:t>, n=8)</w:t>
            </w:r>
          </w:p>
        </w:tc>
      </w:tr>
      <w:tr w:rsidR="00A70575" w:rsidRPr="00DF491F" w:rsidTr="00DF491F">
        <w:trPr>
          <w:trHeight w:val="274"/>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rPr>
                <w:color w:val="000000"/>
                <w:sz w:val="21"/>
                <w:szCs w:val="21"/>
              </w:rPr>
            </w:pPr>
            <w:proofErr w:type="spellStart"/>
            <w:r w:rsidRPr="00DF491F">
              <w:rPr>
                <w:color w:val="000000"/>
                <w:sz w:val="21"/>
                <w:szCs w:val="21"/>
              </w:rPr>
              <w:t>Bacteroidota</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4</w:t>
            </w: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69</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(37</w:t>
            </w:r>
            <w:r w:rsidR="002F1AA6">
              <w:rPr>
                <w:color w:val="000000"/>
                <w:sz w:val="21"/>
                <w:szCs w:val="21"/>
                <w:lang w:val="vi-VN"/>
              </w:rPr>
              <w:t>.</w:t>
            </w:r>
            <w:r w:rsidRPr="00DF491F">
              <w:rPr>
                <w:color w:val="000000"/>
                <w:sz w:val="21"/>
                <w:szCs w:val="21"/>
                <w:lang w:val="vi-VN"/>
              </w:rPr>
              <w:t>64 – 47</w:t>
            </w:r>
            <w:r w:rsidR="002F1AA6">
              <w:rPr>
                <w:color w:val="000000"/>
                <w:sz w:val="21"/>
                <w:szCs w:val="21"/>
                <w:lang w:val="vi-VN"/>
              </w:rPr>
              <w:t>.</w:t>
            </w:r>
            <w:r w:rsidRPr="00DF491F">
              <w:rPr>
                <w:color w:val="000000"/>
                <w:sz w:val="21"/>
                <w:szCs w:val="21"/>
                <w:lang w:val="vi-VN"/>
              </w:rPr>
              <w:t>91)</w:t>
            </w:r>
          </w:p>
        </w:tc>
        <w:tc>
          <w:tcPr>
            <w:tcW w:w="1687" w:type="dxa"/>
            <w:tcBorders>
              <w:top w:val="single" w:sz="4" w:space="0" w:color="auto"/>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71</w:t>
            </w:r>
            <w:r w:rsidR="002F1AA6">
              <w:rPr>
                <w:color w:val="000000"/>
                <w:sz w:val="21"/>
                <w:szCs w:val="21"/>
                <w:lang w:val="vi-VN"/>
              </w:rPr>
              <w:t>.</w:t>
            </w:r>
            <w:r w:rsidRPr="00DF491F">
              <w:rPr>
                <w:color w:val="000000"/>
                <w:sz w:val="21"/>
                <w:szCs w:val="21"/>
                <w:lang w:val="vi-VN"/>
              </w:rPr>
              <w:t>19*</w:t>
            </w:r>
          </w:p>
          <w:p w:rsidR="00A70575" w:rsidRPr="00DF491F" w:rsidRDefault="00A70575" w:rsidP="003D08BF">
            <w:pPr>
              <w:spacing w:line="276" w:lineRule="auto"/>
              <w:jc w:val="center"/>
              <w:rPr>
                <w:color w:val="000000"/>
                <w:sz w:val="21"/>
                <w:szCs w:val="21"/>
                <w:vertAlign w:val="superscript"/>
              </w:rPr>
            </w:pPr>
            <w:r w:rsidRPr="00DF491F">
              <w:rPr>
                <w:color w:val="000000"/>
                <w:sz w:val="21"/>
                <w:szCs w:val="21"/>
                <w:lang w:val="vi-VN"/>
              </w:rPr>
              <w:t>(62</w:t>
            </w:r>
            <w:r w:rsidR="002F1AA6">
              <w:rPr>
                <w:color w:val="000000"/>
                <w:sz w:val="21"/>
                <w:szCs w:val="21"/>
                <w:lang w:val="vi-VN"/>
              </w:rPr>
              <w:t>.</w:t>
            </w:r>
            <w:r w:rsidRPr="00DF491F">
              <w:rPr>
                <w:color w:val="000000"/>
                <w:sz w:val="21"/>
                <w:szCs w:val="21"/>
                <w:lang w:val="vi-VN"/>
              </w:rPr>
              <w:t>82 – 74</w:t>
            </w:r>
            <w:r w:rsidR="002F1AA6">
              <w:rPr>
                <w:color w:val="000000"/>
                <w:sz w:val="21"/>
                <w:szCs w:val="21"/>
                <w:lang w:val="vi-VN"/>
              </w:rPr>
              <w:t>.</w:t>
            </w:r>
            <w:r w:rsidRPr="00DF491F">
              <w:rPr>
                <w:color w:val="000000"/>
                <w:sz w:val="21"/>
                <w:szCs w:val="21"/>
                <w:lang w:val="vi-VN"/>
              </w:rPr>
              <w:t>21)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4</w:t>
            </w:r>
            <w:r w:rsidRPr="00DF491F">
              <w:rPr>
                <w:color w:val="000000"/>
                <w:sz w:val="21"/>
                <w:szCs w:val="21"/>
                <w:lang w:val="vi-VN"/>
              </w:rPr>
              <w:t>5</w:t>
            </w:r>
            <w:r w:rsidR="002F1AA6">
              <w:rPr>
                <w:color w:val="000000"/>
                <w:sz w:val="21"/>
                <w:szCs w:val="21"/>
                <w:lang w:val="vi-VN"/>
              </w:rPr>
              <w:t>.</w:t>
            </w:r>
            <w:r w:rsidRPr="00DF491F">
              <w:rPr>
                <w:color w:val="000000"/>
                <w:sz w:val="21"/>
                <w:szCs w:val="21"/>
                <w:lang w:val="vi-VN"/>
              </w:rPr>
              <w:t>25</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(39</w:t>
            </w:r>
            <w:r w:rsidR="002F1AA6">
              <w:rPr>
                <w:color w:val="000000"/>
                <w:sz w:val="21"/>
                <w:szCs w:val="21"/>
                <w:lang w:val="vi-VN"/>
              </w:rPr>
              <w:t>.</w:t>
            </w:r>
            <w:r w:rsidRPr="00DF491F">
              <w:rPr>
                <w:color w:val="000000"/>
                <w:sz w:val="21"/>
                <w:szCs w:val="21"/>
                <w:lang w:val="vi-VN"/>
              </w:rPr>
              <w:t>5 – 50</w:t>
            </w:r>
            <w:r w:rsidR="002F1AA6">
              <w:rPr>
                <w:color w:val="000000"/>
                <w:sz w:val="21"/>
                <w:szCs w:val="21"/>
                <w:lang w:val="vi-VN"/>
              </w:rPr>
              <w:t>.</w:t>
            </w:r>
            <w:r w:rsidRPr="00DF491F">
              <w:rPr>
                <w:color w:val="000000"/>
                <w:sz w:val="21"/>
                <w:szCs w:val="21"/>
                <w:lang w:val="vi-VN"/>
              </w:rPr>
              <w:t>79)</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3</w:t>
            </w:r>
            <w:r w:rsidRPr="00DF491F">
              <w:rPr>
                <w:color w:val="000000"/>
                <w:sz w:val="21"/>
                <w:szCs w:val="21"/>
                <w:lang w:val="vi-VN"/>
              </w:rPr>
              <w:t>4</w:t>
            </w:r>
            <w:r w:rsidR="002F1AA6">
              <w:rPr>
                <w:color w:val="000000"/>
                <w:sz w:val="21"/>
                <w:szCs w:val="21"/>
                <w:lang w:val="vi-VN"/>
              </w:rPr>
              <w:t>.</w:t>
            </w:r>
            <w:r w:rsidRPr="00DF491F">
              <w:rPr>
                <w:color w:val="000000"/>
                <w:sz w:val="21"/>
                <w:szCs w:val="21"/>
                <w:lang w:val="vi-VN"/>
              </w:rPr>
              <w:t>58</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(32</w:t>
            </w:r>
            <w:r w:rsidR="002F1AA6">
              <w:rPr>
                <w:color w:val="000000"/>
                <w:sz w:val="21"/>
                <w:szCs w:val="21"/>
                <w:lang w:val="vi-VN"/>
              </w:rPr>
              <w:t>.</w:t>
            </w:r>
            <w:r w:rsidRPr="00DF491F">
              <w:rPr>
                <w:color w:val="000000"/>
                <w:sz w:val="21"/>
                <w:szCs w:val="21"/>
                <w:lang w:val="vi-VN"/>
              </w:rPr>
              <w:t>03 – 43</w:t>
            </w:r>
            <w:r w:rsidR="002F1AA6">
              <w:rPr>
                <w:color w:val="000000"/>
                <w:sz w:val="21"/>
                <w:szCs w:val="21"/>
                <w:lang w:val="vi-VN"/>
              </w:rPr>
              <w:t>.</w:t>
            </w:r>
            <w:r w:rsidRPr="00DF491F">
              <w:rPr>
                <w:color w:val="000000"/>
                <w:sz w:val="21"/>
                <w:szCs w:val="21"/>
                <w:lang w:val="vi-VN"/>
              </w:rPr>
              <w:t>88)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2</w:t>
            </w:r>
            <w:r w:rsidRPr="00DF491F">
              <w:rPr>
                <w:color w:val="000000"/>
                <w:sz w:val="21"/>
                <w:szCs w:val="21"/>
                <w:lang w:val="vi-VN"/>
              </w:rPr>
              <w:t>3</w:t>
            </w:r>
            <w:r w:rsidR="002F1AA6">
              <w:rPr>
                <w:color w:val="000000"/>
                <w:sz w:val="21"/>
                <w:szCs w:val="21"/>
                <w:lang w:val="vi-VN"/>
              </w:rPr>
              <w:t>.</w:t>
            </w:r>
            <w:r w:rsidRPr="00DF491F">
              <w:rPr>
                <w:color w:val="000000"/>
                <w:sz w:val="21"/>
                <w:szCs w:val="21"/>
                <w:lang w:val="vi-VN"/>
              </w:rPr>
              <w:t>48*</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(18</w:t>
            </w:r>
            <w:r w:rsidR="002F1AA6">
              <w:rPr>
                <w:color w:val="000000"/>
                <w:sz w:val="21"/>
                <w:szCs w:val="21"/>
                <w:lang w:val="vi-VN"/>
              </w:rPr>
              <w:t>.</w:t>
            </w:r>
            <w:r w:rsidRPr="00DF491F">
              <w:rPr>
                <w:color w:val="000000"/>
                <w:sz w:val="21"/>
                <w:szCs w:val="21"/>
                <w:lang w:val="vi-VN"/>
              </w:rPr>
              <w:t>19 – 33</w:t>
            </w:r>
            <w:r w:rsidR="002F1AA6">
              <w:rPr>
                <w:color w:val="000000"/>
                <w:sz w:val="21"/>
                <w:szCs w:val="21"/>
                <w:lang w:val="vi-VN"/>
              </w:rPr>
              <w:t>.</w:t>
            </w:r>
            <w:r w:rsidRPr="00DF491F">
              <w:rPr>
                <w:color w:val="000000"/>
                <w:sz w:val="21"/>
                <w:szCs w:val="21"/>
                <w:lang w:val="vi-VN"/>
              </w:rPr>
              <w:t>19)</w:t>
            </w:r>
          </w:p>
        </w:tc>
        <w:tc>
          <w:tcPr>
            <w:tcW w:w="1701" w:type="dxa"/>
            <w:tcBorders>
              <w:top w:val="single" w:sz="4" w:space="0" w:color="auto"/>
              <w:left w:val="nil"/>
              <w:bottom w:val="single" w:sz="4" w:space="0" w:color="auto"/>
              <w:right w:val="single" w:sz="4" w:space="0" w:color="auto"/>
            </w:tcBorders>
            <w:vAlign w:val="center"/>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lang w:val="vi-VN"/>
              </w:rPr>
              <w:t>12</w:t>
            </w:r>
            <w:r w:rsidR="007D7CEF">
              <w:rPr>
                <w:color w:val="000000"/>
                <w:sz w:val="21"/>
                <w:szCs w:val="21"/>
                <w:lang w:val="vi-VN"/>
              </w:rPr>
              <w:t>.</w:t>
            </w:r>
            <w:r w:rsidRPr="00DF491F">
              <w:rPr>
                <w:color w:val="000000"/>
                <w:sz w:val="21"/>
                <w:szCs w:val="21"/>
                <w:lang w:val="vi-VN"/>
              </w:rPr>
              <w:t>13*</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(9</w:t>
            </w:r>
            <w:r w:rsidR="007D7CEF">
              <w:rPr>
                <w:color w:val="000000"/>
                <w:sz w:val="21"/>
                <w:szCs w:val="21"/>
                <w:lang w:val="vi-VN"/>
              </w:rPr>
              <w:t>.</w:t>
            </w:r>
            <w:r w:rsidRPr="00DF491F">
              <w:rPr>
                <w:color w:val="000000"/>
                <w:sz w:val="21"/>
                <w:szCs w:val="21"/>
                <w:lang w:val="vi-VN"/>
              </w:rPr>
              <w:t>08 – 26</w:t>
            </w:r>
            <w:r w:rsidR="007D7CEF">
              <w:rPr>
                <w:color w:val="000000"/>
                <w:sz w:val="21"/>
                <w:szCs w:val="21"/>
                <w:lang w:val="vi-VN"/>
              </w:rPr>
              <w:t>.</w:t>
            </w:r>
            <w:r w:rsidRPr="00DF491F">
              <w:rPr>
                <w:color w:val="000000"/>
                <w:sz w:val="21"/>
                <w:szCs w:val="21"/>
                <w:lang w:val="vi-VN"/>
              </w:rPr>
              <w:t>71)</w:t>
            </w:r>
          </w:p>
        </w:tc>
      </w:tr>
      <w:tr w:rsidR="00A70575" w:rsidRPr="00DF491F" w:rsidTr="00DF491F">
        <w:trPr>
          <w:trHeight w:val="27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rPr>
                <w:color w:val="000000"/>
                <w:sz w:val="21"/>
                <w:szCs w:val="21"/>
              </w:rPr>
            </w:pPr>
            <w:r w:rsidRPr="00DF491F">
              <w:rPr>
                <w:color w:val="000000"/>
                <w:sz w:val="21"/>
                <w:szCs w:val="21"/>
              </w:rPr>
              <w:t>Firmicutes</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4</w:t>
            </w:r>
            <w:r w:rsidRPr="00DF491F">
              <w:rPr>
                <w:color w:val="000000"/>
                <w:sz w:val="21"/>
                <w:szCs w:val="21"/>
                <w:lang w:val="vi-VN"/>
              </w:rPr>
              <w:t>4</w:t>
            </w:r>
            <w:r w:rsidR="002F1AA6">
              <w:rPr>
                <w:color w:val="000000"/>
                <w:sz w:val="21"/>
                <w:szCs w:val="21"/>
                <w:lang w:val="vi-VN"/>
              </w:rPr>
              <w:t>.</w:t>
            </w:r>
            <w:r w:rsidRPr="00DF491F">
              <w:rPr>
                <w:color w:val="000000"/>
                <w:sz w:val="21"/>
                <w:szCs w:val="21"/>
                <w:lang w:val="vi-VN"/>
              </w:rPr>
              <w:t>38</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(35</w:t>
            </w:r>
            <w:r w:rsidR="002F1AA6">
              <w:rPr>
                <w:color w:val="000000"/>
                <w:sz w:val="21"/>
                <w:szCs w:val="21"/>
                <w:lang w:val="vi-VN"/>
              </w:rPr>
              <w:t>.</w:t>
            </w:r>
            <w:r w:rsidRPr="00DF491F">
              <w:rPr>
                <w:color w:val="000000"/>
                <w:sz w:val="21"/>
                <w:szCs w:val="21"/>
                <w:lang w:val="vi-VN"/>
              </w:rPr>
              <w:t>85 – 49</w:t>
            </w:r>
            <w:r w:rsidR="002F1AA6">
              <w:rPr>
                <w:color w:val="000000"/>
                <w:sz w:val="21"/>
                <w:szCs w:val="21"/>
                <w:lang w:val="vi-VN"/>
              </w:rPr>
              <w:t>.</w:t>
            </w:r>
            <w:r w:rsidRPr="00DF491F">
              <w:rPr>
                <w:color w:val="000000"/>
                <w:sz w:val="21"/>
                <w:szCs w:val="21"/>
                <w:lang w:val="vi-VN"/>
              </w:rPr>
              <w:t>81)</w:t>
            </w:r>
          </w:p>
        </w:tc>
        <w:tc>
          <w:tcPr>
            <w:tcW w:w="1687"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1</w:t>
            </w:r>
            <w:r w:rsidRPr="00DF491F">
              <w:rPr>
                <w:color w:val="000000"/>
                <w:sz w:val="21"/>
                <w:szCs w:val="21"/>
                <w:lang w:val="vi-VN"/>
              </w:rPr>
              <w:t>3</w:t>
            </w:r>
            <w:r w:rsidR="002F1AA6">
              <w:rPr>
                <w:color w:val="000000"/>
                <w:sz w:val="21"/>
                <w:szCs w:val="21"/>
                <w:lang w:val="vi-VN"/>
              </w:rPr>
              <w:t>.</w:t>
            </w:r>
            <w:r w:rsidRPr="00DF491F">
              <w:rPr>
                <w:color w:val="000000"/>
                <w:sz w:val="21"/>
                <w:szCs w:val="21"/>
                <w:lang w:val="vi-VN"/>
              </w:rPr>
              <w:t>92*</w:t>
            </w:r>
          </w:p>
          <w:p w:rsidR="00A70575" w:rsidRPr="00DF491F" w:rsidRDefault="00A70575" w:rsidP="003D08BF">
            <w:pPr>
              <w:spacing w:line="276" w:lineRule="auto"/>
              <w:jc w:val="center"/>
              <w:rPr>
                <w:color w:val="000000"/>
                <w:sz w:val="21"/>
                <w:szCs w:val="21"/>
              </w:rPr>
            </w:pPr>
            <w:r w:rsidRPr="00DF491F">
              <w:rPr>
                <w:color w:val="000000"/>
                <w:sz w:val="21"/>
                <w:szCs w:val="21"/>
                <w:lang w:val="vi-VN"/>
              </w:rPr>
              <w:t>(8</w:t>
            </w:r>
            <w:r w:rsidR="002F1AA6">
              <w:rPr>
                <w:color w:val="000000"/>
                <w:sz w:val="21"/>
                <w:szCs w:val="21"/>
                <w:lang w:val="vi-VN"/>
              </w:rPr>
              <w:t>.</w:t>
            </w:r>
            <w:r w:rsidRPr="00DF491F">
              <w:rPr>
                <w:color w:val="000000"/>
                <w:sz w:val="21"/>
                <w:szCs w:val="21"/>
                <w:lang w:val="vi-VN"/>
              </w:rPr>
              <w:t>55 – 21</w:t>
            </w:r>
            <w:r w:rsidR="002F1AA6">
              <w:rPr>
                <w:color w:val="000000"/>
                <w:sz w:val="21"/>
                <w:szCs w:val="21"/>
                <w:lang w:val="vi-VN"/>
              </w:rPr>
              <w:t>.</w:t>
            </w:r>
            <w:r w:rsidRPr="00DF491F">
              <w:rPr>
                <w:color w:val="000000"/>
                <w:sz w:val="21"/>
                <w:szCs w:val="21"/>
                <w:lang w:val="vi-VN"/>
              </w:rPr>
              <w:t>82)</w:t>
            </w:r>
          </w:p>
        </w:tc>
        <w:tc>
          <w:tcPr>
            <w:tcW w:w="1710"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lang w:val="vi-VN"/>
              </w:rPr>
              <w:t>39</w:t>
            </w:r>
            <w:r w:rsidR="002F1AA6">
              <w:rPr>
                <w:color w:val="000000"/>
                <w:sz w:val="21"/>
                <w:szCs w:val="21"/>
                <w:lang w:val="vi-VN"/>
              </w:rPr>
              <w:t>.</w:t>
            </w:r>
            <w:r w:rsidRPr="00DF491F">
              <w:rPr>
                <w:color w:val="000000"/>
                <w:sz w:val="21"/>
                <w:szCs w:val="21"/>
                <w:lang w:val="vi-VN"/>
              </w:rPr>
              <w:t>15</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(35</w:t>
            </w:r>
            <w:r w:rsidR="002F1AA6">
              <w:rPr>
                <w:color w:val="000000"/>
                <w:sz w:val="21"/>
                <w:szCs w:val="21"/>
                <w:lang w:val="vi-VN"/>
              </w:rPr>
              <w:t>.</w:t>
            </w:r>
            <w:r w:rsidRPr="00DF491F">
              <w:rPr>
                <w:color w:val="000000"/>
                <w:sz w:val="21"/>
                <w:szCs w:val="21"/>
                <w:lang w:val="vi-VN"/>
              </w:rPr>
              <w:t>88 – 49</w:t>
            </w:r>
            <w:r w:rsidR="002F1AA6">
              <w:rPr>
                <w:color w:val="000000"/>
                <w:sz w:val="21"/>
                <w:szCs w:val="21"/>
                <w:lang w:val="vi-VN"/>
              </w:rPr>
              <w:t>.</w:t>
            </w:r>
            <w:r w:rsidRPr="00DF491F">
              <w:rPr>
                <w:color w:val="000000"/>
                <w:sz w:val="21"/>
                <w:szCs w:val="21"/>
                <w:lang w:val="vi-VN"/>
              </w:rPr>
              <w:t>83)</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lang w:val="vi-VN"/>
              </w:rPr>
              <w:t>53</w:t>
            </w:r>
            <w:r w:rsidR="002F1AA6">
              <w:rPr>
                <w:color w:val="000000"/>
                <w:sz w:val="21"/>
                <w:szCs w:val="21"/>
                <w:lang w:val="vi-VN"/>
              </w:rPr>
              <w:t>.</w:t>
            </w:r>
            <w:r w:rsidRPr="00DF491F">
              <w:rPr>
                <w:color w:val="000000"/>
                <w:sz w:val="21"/>
                <w:szCs w:val="21"/>
                <w:lang w:val="vi-VN"/>
              </w:rPr>
              <w:t>53</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(37</w:t>
            </w:r>
            <w:r w:rsidR="002F1AA6">
              <w:rPr>
                <w:color w:val="000000"/>
                <w:sz w:val="21"/>
                <w:szCs w:val="21"/>
                <w:lang w:val="vi-VN"/>
              </w:rPr>
              <w:t>.</w:t>
            </w:r>
            <w:r w:rsidRPr="00DF491F">
              <w:rPr>
                <w:color w:val="000000"/>
                <w:sz w:val="21"/>
                <w:szCs w:val="21"/>
                <w:lang w:val="vi-VN"/>
              </w:rPr>
              <w:t>44 – 58</w:t>
            </w:r>
            <w:r w:rsidR="002F1AA6">
              <w:rPr>
                <w:color w:val="000000"/>
                <w:sz w:val="21"/>
                <w:szCs w:val="21"/>
                <w:lang w:val="vi-VN"/>
              </w:rPr>
              <w:t>.</w:t>
            </w:r>
            <w:r w:rsidRPr="00DF491F">
              <w:rPr>
                <w:color w:val="000000"/>
                <w:sz w:val="21"/>
                <w:szCs w:val="21"/>
                <w:lang w:val="vi-VN"/>
              </w:rPr>
              <w:t>95)</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5</w:t>
            </w:r>
            <w:r w:rsidRPr="00DF491F">
              <w:rPr>
                <w:color w:val="000000"/>
                <w:sz w:val="21"/>
                <w:szCs w:val="21"/>
                <w:lang w:val="vi-VN"/>
              </w:rPr>
              <w:t>8</w:t>
            </w:r>
            <w:r w:rsidR="002F1AA6">
              <w:rPr>
                <w:color w:val="000000"/>
                <w:sz w:val="21"/>
                <w:szCs w:val="21"/>
                <w:lang w:val="vi-VN"/>
              </w:rPr>
              <w:t>.</w:t>
            </w:r>
            <w:r w:rsidRPr="00DF491F">
              <w:rPr>
                <w:color w:val="000000"/>
                <w:sz w:val="21"/>
                <w:szCs w:val="21"/>
                <w:lang w:val="vi-VN"/>
              </w:rPr>
              <w:t>51*</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(46</w:t>
            </w:r>
            <w:r w:rsidR="002F1AA6">
              <w:rPr>
                <w:color w:val="000000"/>
                <w:sz w:val="21"/>
                <w:szCs w:val="21"/>
                <w:lang w:val="vi-VN"/>
              </w:rPr>
              <w:t>.</w:t>
            </w:r>
            <w:r w:rsidRPr="00DF491F">
              <w:rPr>
                <w:color w:val="000000"/>
                <w:sz w:val="21"/>
                <w:szCs w:val="21"/>
                <w:lang w:val="vi-VN"/>
              </w:rPr>
              <w:t>07 – 65</w:t>
            </w:r>
            <w:r w:rsidR="002F1AA6">
              <w:rPr>
                <w:color w:val="000000"/>
                <w:sz w:val="21"/>
                <w:szCs w:val="21"/>
                <w:lang w:val="vi-VN"/>
              </w:rPr>
              <w:t>.</w:t>
            </w:r>
            <w:r w:rsidRPr="00DF491F">
              <w:rPr>
                <w:color w:val="000000"/>
                <w:sz w:val="21"/>
                <w:szCs w:val="21"/>
                <w:lang w:val="vi-VN"/>
              </w:rPr>
              <w:t>43)</w:t>
            </w:r>
          </w:p>
        </w:tc>
        <w:tc>
          <w:tcPr>
            <w:tcW w:w="1701" w:type="dxa"/>
            <w:tcBorders>
              <w:top w:val="nil"/>
              <w:left w:val="nil"/>
              <w:bottom w:val="single" w:sz="4" w:space="0" w:color="auto"/>
              <w:right w:val="single" w:sz="4" w:space="0" w:color="auto"/>
            </w:tcBorders>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64</w:t>
            </w:r>
            <w:r w:rsidR="007D7CEF">
              <w:rPr>
                <w:color w:val="000000"/>
                <w:sz w:val="21"/>
                <w:szCs w:val="21"/>
                <w:lang w:val="vi-VN"/>
              </w:rPr>
              <w:t>.</w:t>
            </w:r>
            <w:r w:rsidRPr="00DF491F">
              <w:rPr>
                <w:color w:val="000000"/>
                <w:sz w:val="21"/>
                <w:szCs w:val="21"/>
                <w:lang w:val="vi-VN"/>
              </w:rPr>
              <w:t>47</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(42</w:t>
            </w:r>
            <w:r w:rsidR="007D7CEF">
              <w:rPr>
                <w:color w:val="000000"/>
                <w:sz w:val="21"/>
                <w:szCs w:val="21"/>
                <w:lang w:val="vi-VN"/>
              </w:rPr>
              <w:t>.</w:t>
            </w:r>
            <w:r w:rsidRPr="00DF491F">
              <w:rPr>
                <w:color w:val="000000"/>
                <w:sz w:val="21"/>
                <w:szCs w:val="21"/>
                <w:lang w:val="vi-VN"/>
              </w:rPr>
              <w:t>81 – 79</w:t>
            </w:r>
            <w:r w:rsidR="007D7CEF">
              <w:rPr>
                <w:color w:val="000000"/>
                <w:sz w:val="21"/>
                <w:szCs w:val="21"/>
                <w:lang w:val="vi-VN"/>
              </w:rPr>
              <w:t>.</w:t>
            </w:r>
            <w:r w:rsidRPr="00DF491F">
              <w:rPr>
                <w:color w:val="000000"/>
                <w:sz w:val="21"/>
                <w:szCs w:val="21"/>
                <w:lang w:val="vi-VN"/>
              </w:rPr>
              <w:t>68)</w:t>
            </w:r>
          </w:p>
        </w:tc>
      </w:tr>
      <w:tr w:rsidR="00A70575" w:rsidRPr="00DF491F" w:rsidTr="00DF491F">
        <w:trPr>
          <w:trHeight w:val="27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rPr>
                <w:color w:val="000000"/>
                <w:sz w:val="21"/>
                <w:szCs w:val="21"/>
              </w:rPr>
            </w:pPr>
            <w:r w:rsidRPr="00DF491F">
              <w:rPr>
                <w:color w:val="000000"/>
                <w:sz w:val="21"/>
                <w:szCs w:val="21"/>
              </w:rPr>
              <w:t>Proteobacteria</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7</w:t>
            </w:r>
            <w:r w:rsidR="002F1AA6">
              <w:rPr>
                <w:color w:val="000000"/>
                <w:sz w:val="21"/>
                <w:szCs w:val="21"/>
                <w:lang w:val="vi-VN"/>
              </w:rPr>
              <w:t>.</w:t>
            </w:r>
            <w:r w:rsidRPr="00DF491F">
              <w:rPr>
                <w:color w:val="000000"/>
                <w:sz w:val="21"/>
                <w:szCs w:val="21"/>
                <w:lang w:val="vi-VN"/>
              </w:rPr>
              <w:t>14</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99 – 10</w:t>
            </w:r>
            <w:r w:rsidR="002F1AA6">
              <w:rPr>
                <w:color w:val="000000"/>
                <w:sz w:val="21"/>
                <w:szCs w:val="21"/>
                <w:lang w:val="vi-VN"/>
              </w:rPr>
              <w:t>.</w:t>
            </w:r>
            <w:r w:rsidRPr="00DF491F">
              <w:rPr>
                <w:color w:val="000000"/>
                <w:sz w:val="21"/>
                <w:szCs w:val="21"/>
                <w:lang w:val="vi-VN"/>
              </w:rPr>
              <w:t>28)</w:t>
            </w:r>
          </w:p>
        </w:tc>
        <w:tc>
          <w:tcPr>
            <w:tcW w:w="1687"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9</w:t>
            </w:r>
            <w:r w:rsidR="002F1AA6">
              <w:rPr>
                <w:color w:val="000000"/>
                <w:sz w:val="21"/>
                <w:szCs w:val="21"/>
                <w:lang w:val="vi-VN"/>
              </w:rPr>
              <w:t>.</w:t>
            </w:r>
            <w:r w:rsidRPr="00DF491F">
              <w:rPr>
                <w:color w:val="000000"/>
                <w:sz w:val="21"/>
                <w:szCs w:val="21"/>
                <w:lang w:val="vi-VN"/>
              </w:rPr>
              <w:t>46</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(4</w:t>
            </w:r>
            <w:r w:rsidR="002F1AA6">
              <w:rPr>
                <w:color w:val="000000"/>
                <w:sz w:val="21"/>
                <w:szCs w:val="21"/>
                <w:lang w:val="vi-VN"/>
              </w:rPr>
              <w:t>.</w:t>
            </w:r>
            <w:r w:rsidRPr="00DF491F">
              <w:rPr>
                <w:color w:val="000000"/>
                <w:sz w:val="21"/>
                <w:szCs w:val="21"/>
                <w:lang w:val="vi-VN"/>
              </w:rPr>
              <w:t>51 – 23</w:t>
            </w:r>
            <w:r w:rsidR="002F1AA6">
              <w:rPr>
                <w:color w:val="000000"/>
                <w:sz w:val="21"/>
                <w:szCs w:val="21"/>
                <w:lang w:val="vi-VN"/>
              </w:rPr>
              <w:t>.</w:t>
            </w:r>
            <w:r w:rsidRPr="00DF491F">
              <w:rPr>
                <w:color w:val="000000"/>
                <w:sz w:val="21"/>
                <w:szCs w:val="21"/>
                <w:lang w:val="vi-VN"/>
              </w:rPr>
              <w:t>6)</w:t>
            </w:r>
          </w:p>
        </w:tc>
        <w:tc>
          <w:tcPr>
            <w:tcW w:w="1710"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9</w:t>
            </w:r>
            <w:r w:rsidR="002F1AA6">
              <w:rPr>
                <w:color w:val="000000"/>
                <w:sz w:val="21"/>
                <w:szCs w:val="21"/>
                <w:lang w:val="vi-VN"/>
              </w:rPr>
              <w:t>.</w:t>
            </w:r>
            <w:r w:rsidRPr="00DF491F">
              <w:rPr>
                <w:color w:val="000000"/>
                <w:sz w:val="21"/>
                <w:szCs w:val="21"/>
                <w:lang w:val="vi-VN"/>
              </w:rPr>
              <w:t>1</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(7</w:t>
            </w:r>
            <w:r w:rsidR="002F1AA6">
              <w:rPr>
                <w:color w:val="000000"/>
                <w:sz w:val="21"/>
                <w:szCs w:val="21"/>
                <w:lang w:val="vi-VN"/>
              </w:rPr>
              <w:t>.</w:t>
            </w:r>
            <w:r w:rsidRPr="00DF491F">
              <w:rPr>
                <w:color w:val="000000"/>
                <w:sz w:val="21"/>
                <w:szCs w:val="21"/>
                <w:lang w:val="vi-VN"/>
              </w:rPr>
              <w:t>02 – 14</w:t>
            </w:r>
            <w:r w:rsidR="002F1AA6">
              <w:rPr>
                <w:color w:val="000000"/>
                <w:sz w:val="21"/>
                <w:szCs w:val="21"/>
                <w:lang w:val="vi-VN"/>
              </w:rPr>
              <w:t>.</w:t>
            </w:r>
            <w:r w:rsidRPr="00DF491F">
              <w:rPr>
                <w:color w:val="000000"/>
                <w:sz w:val="21"/>
                <w:szCs w:val="21"/>
                <w:lang w:val="vi-VN"/>
              </w:rPr>
              <w:t>08)</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8</w:t>
            </w:r>
            <w:r w:rsidR="002F1AA6">
              <w:rPr>
                <w:color w:val="000000"/>
                <w:sz w:val="21"/>
                <w:szCs w:val="21"/>
                <w:lang w:val="vi-VN"/>
              </w:rPr>
              <w:t>.</w:t>
            </w:r>
            <w:r w:rsidRPr="00DF491F">
              <w:rPr>
                <w:color w:val="000000"/>
                <w:sz w:val="21"/>
                <w:szCs w:val="21"/>
                <w:lang w:val="vi-VN"/>
              </w:rPr>
              <w:t>15</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(6</w:t>
            </w:r>
            <w:r w:rsidR="002F1AA6">
              <w:rPr>
                <w:color w:val="000000"/>
                <w:sz w:val="21"/>
                <w:szCs w:val="21"/>
                <w:lang w:val="vi-VN"/>
              </w:rPr>
              <w:t>.</w:t>
            </w:r>
            <w:r w:rsidRPr="00DF491F">
              <w:rPr>
                <w:color w:val="000000"/>
                <w:sz w:val="21"/>
                <w:szCs w:val="21"/>
                <w:lang w:val="vi-VN"/>
              </w:rPr>
              <w:t>43 – 9</w:t>
            </w:r>
            <w:r w:rsidR="002F1AA6">
              <w:rPr>
                <w:color w:val="000000"/>
                <w:sz w:val="21"/>
                <w:szCs w:val="21"/>
                <w:lang w:val="vi-VN"/>
              </w:rPr>
              <w:t>.</w:t>
            </w:r>
            <w:r w:rsidRPr="00DF491F">
              <w:rPr>
                <w:color w:val="000000"/>
                <w:sz w:val="21"/>
                <w:szCs w:val="21"/>
                <w:lang w:val="vi-VN"/>
              </w:rPr>
              <w:t>97)</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7</w:t>
            </w:r>
            <w:r w:rsidR="002F1AA6">
              <w:rPr>
                <w:color w:val="000000"/>
                <w:sz w:val="21"/>
                <w:szCs w:val="21"/>
                <w:lang w:val="vi-VN"/>
              </w:rPr>
              <w:t>.</w:t>
            </w:r>
            <w:r w:rsidRPr="00DF491F">
              <w:rPr>
                <w:color w:val="000000"/>
                <w:sz w:val="21"/>
                <w:szCs w:val="21"/>
                <w:lang w:val="vi-VN"/>
              </w:rPr>
              <w:t>46</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(5</w:t>
            </w:r>
            <w:r w:rsidR="002F1AA6">
              <w:rPr>
                <w:color w:val="000000"/>
                <w:sz w:val="21"/>
                <w:szCs w:val="21"/>
                <w:lang w:val="vi-VN"/>
              </w:rPr>
              <w:t>.</w:t>
            </w:r>
            <w:r w:rsidRPr="00DF491F">
              <w:rPr>
                <w:color w:val="000000"/>
                <w:sz w:val="21"/>
                <w:szCs w:val="21"/>
                <w:lang w:val="vi-VN"/>
              </w:rPr>
              <w:t>69 – 11</w:t>
            </w:r>
            <w:r w:rsidR="002F1AA6">
              <w:rPr>
                <w:color w:val="000000"/>
                <w:sz w:val="21"/>
                <w:szCs w:val="21"/>
                <w:lang w:val="vi-VN"/>
              </w:rPr>
              <w:t>.</w:t>
            </w:r>
            <w:r w:rsidRPr="00DF491F">
              <w:rPr>
                <w:color w:val="000000"/>
                <w:sz w:val="21"/>
                <w:szCs w:val="21"/>
                <w:lang w:val="vi-VN"/>
              </w:rPr>
              <w:t>58)</w:t>
            </w:r>
          </w:p>
        </w:tc>
        <w:tc>
          <w:tcPr>
            <w:tcW w:w="1701" w:type="dxa"/>
            <w:tcBorders>
              <w:top w:val="nil"/>
              <w:left w:val="nil"/>
              <w:bottom w:val="single" w:sz="4" w:space="0" w:color="auto"/>
              <w:right w:val="single" w:sz="4" w:space="0" w:color="auto"/>
            </w:tcBorders>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rPr>
              <w:t>1</w:t>
            </w:r>
            <w:r w:rsidRPr="00DF491F">
              <w:rPr>
                <w:color w:val="000000"/>
                <w:sz w:val="21"/>
                <w:szCs w:val="21"/>
                <w:lang w:val="vi-VN"/>
              </w:rPr>
              <w:t>3</w:t>
            </w:r>
            <w:r w:rsidR="007D7CEF">
              <w:rPr>
                <w:color w:val="000000"/>
                <w:sz w:val="21"/>
                <w:szCs w:val="21"/>
                <w:lang w:val="vi-VN"/>
              </w:rPr>
              <w:t>.</w:t>
            </w:r>
            <w:r w:rsidRPr="00DF491F">
              <w:rPr>
                <w:color w:val="000000"/>
                <w:sz w:val="21"/>
                <w:szCs w:val="21"/>
                <w:lang w:val="vi-VN"/>
              </w:rPr>
              <w:t>2*</w:t>
            </w:r>
          </w:p>
          <w:p w:rsidR="00A70575" w:rsidRPr="00DF491F" w:rsidRDefault="00A70575" w:rsidP="003D08BF">
            <w:pPr>
              <w:spacing w:line="276" w:lineRule="auto"/>
              <w:jc w:val="center"/>
              <w:rPr>
                <w:color w:val="000000"/>
                <w:sz w:val="21"/>
                <w:szCs w:val="21"/>
              </w:rPr>
            </w:pPr>
            <w:r w:rsidRPr="00DF491F">
              <w:rPr>
                <w:color w:val="000000"/>
                <w:sz w:val="21"/>
                <w:szCs w:val="21"/>
                <w:lang w:val="vi-VN"/>
              </w:rPr>
              <w:t>(7</w:t>
            </w:r>
            <w:r w:rsidR="007D7CEF">
              <w:rPr>
                <w:color w:val="000000"/>
                <w:sz w:val="21"/>
                <w:szCs w:val="21"/>
                <w:lang w:val="vi-VN"/>
              </w:rPr>
              <w:t>.</w:t>
            </w:r>
            <w:r w:rsidRPr="00DF491F">
              <w:rPr>
                <w:color w:val="000000"/>
                <w:sz w:val="21"/>
                <w:szCs w:val="21"/>
                <w:lang w:val="vi-VN"/>
              </w:rPr>
              <w:t>88 – 20</w:t>
            </w:r>
            <w:r w:rsidR="007D7CEF">
              <w:rPr>
                <w:color w:val="000000"/>
                <w:sz w:val="21"/>
                <w:szCs w:val="21"/>
                <w:lang w:val="vi-VN"/>
              </w:rPr>
              <w:t>.</w:t>
            </w:r>
            <w:r w:rsidRPr="00DF491F">
              <w:rPr>
                <w:color w:val="000000"/>
                <w:sz w:val="21"/>
                <w:szCs w:val="21"/>
                <w:lang w:val="vi-VN"/>
              </w:rPr>
              <w:t>5)</w:t>
            </w:r>
          </w:p>
        </w:tc>
      </w:tr>
      <w:tr w:rsidR="00A70575" w:rsidRPr="00DF491F" w:rsidTr="00DF491F">
        <w:trPr>
          <w:trHeight w:val="27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rPr>
                <w:color w:val="000000"/>
                <w:sz w:val="21"/>
                <w:szCs w:val="21"/>
              </w:rPr>
            </w:pPr>
            <w:proofErr w:type="spellStart"/>
            <w:r w:rsidRPr="00DF491F">
              <w:rPr>
                <w:color w:val="000000"/>
                <w:sz w:val="21"/>
                <w:szCs w:val="21"/>
              </w:rPr>
              <w:t>Campilobacterota</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38</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03 – 3</w:t>
            </w:r>
            <w:r w:rsidR="002F1AA6">
              <w:rPr>
                <w:color w:val="000000"/>
                <w:sz w:val="21"/>
                <w:szCs w:val="21"/>
                <w:lang w:val="vi-VN"/>
              </w:rPr>
              <w:t>.</w:t>
            </w:r>
            <w:r w:rsidRPr="00DF491F">
              <w:rPr>
                <w:color w:val="000000"/>
                <w:sz w:val="21"/>
                <w:szCs w:val="21"/>
                <w:lang w:val="vi-VN"/>
              </w:rPr>
              <w:t>75)</w:t>
            </w:r>
          </w:p>
        </w:tc>
        <w:tc>
          <w:tcPr>
            <w:tcW w:w="1687"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2F1AA6">
              <w:rPr>
                <w:color w:val="000000"/>
                <w:sz w:val="21"/>
                <w:szCs w:val="21"/>
                <w:lang w:val="vi-VN"/>
              </w:rPr>
              <w:t>.</w:t>
            </w:r>
            <w:r w:rsidRPr="00DF491F">
              <w:rPr>
                <w:color w:val="000000"/>
                <w:sz w:val="21"/>
                <w:szCs w:val="21"/>
              </w:rPr>
              <w:t>0</w:t>
            </w:r>
            <w:r w:rsidRPr="00DF491F">
              <w:rPr>
                <w:color w:val="000000"/>
                <w:sz w:val="21"/>
                <w:szCs w:val="21"/>
                <w:lang w:val="vi-VN"/>
              </w:rPr>
              <w:t>007*</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 – 0</w:t>
            </w:r>
            <w:r w:rsidR="002F1AA6">
              <w:rPr>
                <w:color w:val="000000"/>
                <w:sz w:val="21"/>
                <w:szCs w:val="21"/>
                <w:lang w:val="vi-VN"/>
              </w:rPr>
              <w:t>.</w:t>
            </w:r>
            <w:r w:rsidRPr="00DF491F">
              <w:rPr>
                <w:color w:val="000000"/>
                <w:sz w:val="21"/>
                <w:szCs w:val="21"/>
                <w:lang w:val="vi-VN"/>
              </w:rPr>
              <w:t>0059)</w:t>
            </w:r>
          </w:p>
        </w:tc>
        <w:tc>
          <w:tcPr>
            <w:tcW w:w="1710"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014*</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002 – 0</w:t>
            </w:r>
            <w:r w:rsidR="002F1AA6">
              <w:rPr>
                <w:color w:val="000000"/>
                <w:sz w:val="21"/>
                <w:szCs w:val="21"/>
                <w:lang w:val="vi-VN"/>
              </w:rPr>
              <w:t>.</w:t>
            </w:r>
            <w:r w:rsidRPr="00DF491F">
              <w:rPr>
                <w:color w:val="000000"/>
                <w:sz w:val="21"/>
                <w:szCs w:val="21"/>
                <w:lang w:val="vi-VN"/>
              </w:rPr>
              <w:t>2)</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15</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04 – 0</w:t>
            </w:r>
            <w:r w:rsidR="002F1AA6">
              <w:rPr>
                <w:color w:val="000000"/>
                <w:sz w:val="21"/>
                <w:szCs w:val="21"/>
                <w:lang w:val="vi-VN"/>
              </w:rPr>
              <w:t>.</w:t>
            </w:r>
            <w:r w:rsidRPr="00DF491F">
              <w:rPr>
                <w:color w:val="000000"/>
                <w:sz w:val="21"/>
                <w:szCs w:val="21"/>
                <w:lang w:val="vi-VN"/>
              </w:rPr>
              <w:t>18)</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1</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04 – 0</w:t>
            </w:r>
            <w:r w:rsidR="002F1AA6">
              <w:rPr>
                <w:color w:val="000000"/>
                <w:sz w:val="21"/>
                <w:szCs w:val="21"/>
                <w:lang w:val="vi-VN"/>
              </w:rPr>
              <w:t>.</w:t>
            </w:r>
            <w:r w:rsidRPr="00DF491F">
              <w:rPr>
                <w:color w:val="000000"/>
                <w:sz w:val="21"/>
                <w:szCs w:val="21"/>
                <w:lang w:val="vi-VN"/>
              </w:rPr>
              <w:t>19)</w:t>
            </w:r>
          </w:p>
        </w:tc>
        <w:tc>
          <w:tcPr>
            <w:tcW w:w="1701" w:type="dxa"/>
            <w:tcBorders>
              <w:top w:val="nil"/>
              <w:left w:val="nil"/>
              <w:bottom w:val="single" w:sz="4" w:space="0" w:color="auto"/>
              <w:right w:val="single" w:sz="4" w:space="0" w:color="auto"/>
            </w:tcBorders>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09</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08 – 0</w:t>
            </w:r>
            <w:r w:rsidR="007D7CEF">
              <w:rPr>
                <w:color w:val="000000"/>
                <w:sz w:val="21"/>
                <w:szCs w:val="21"/>
                <w:lang w:val="vi-VN"/>
              </w:rPr>
              <w:t>.</w:t>
            </w:r>
            <w:r w:rsidRPr="00DF491F">
              <w:rPr>
                <w:color w:val="000000"/>
                <w:sz w:val="21"/>
                <w:szCs w:val="21"/>
                <w:lang w:val="vi-VN"/>
              </w:rPr>
              <w:t>17)</w:t>
            </w:r>
          </w:p>
        </w:tc>
      </w:tr>
      <w:tr w:rsidR="00A70575" w:rsidRPr="00DF491F" w:rsidTr="00DF491F">
        <w:trPr>
          <w:trHeight w:val="27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rPr>
                <w:color w:val="000000"/>
                <w:sz w:val="21"/>
                <w:szCs w:val="21"/>
              </w:rPr>
            </w:pPr>
            <w:proofErr w:type="spellStart"/>
            <w:r w:rsidRPr="00DF491F">
              <w:rPr>
                <w:color w:val="000000"/>
                <w:sz w:val="21"/>
                <w:szCs w:val="21"/>
              </w:rPr>
              <w:t>Desulfobacterota</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1</w:t>
            </w:r>
            <w:r w:rsidR="002F1AA6">
              <w:rPr>
                <w:color w:val="000000"/>
                <w:sz w:val="21"/>
                <w:szCs w:val="21"/>
                <w:lang w:val="vi-VN"/>
              </w:rPr>
              <w:t>.</w:t>
            </w:r>
            <w:r w:rsidRPr="00DF491F">
              <w:rPr>
                <w:color w:val="000000"/>
                <w:sz w:val="21"/>
                <w:szCs w:val="21"/>
                <w:lang w:val="vi-VN"/>
              </w:rPr>
              <w:t>21</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52 – 2</w:t>
            </w:r>
            <w:r w:rsidR="002F1AA6">
              <w:rPr>
                <w:color w:val="000000"/>
                <w:sz w:val="21"/>
                <w:szCs w:val="21"/>
                <w:lang w:val="vi-VN"/>
              </w:rPr>
              <w:t>.</w:t>
            </w:r>
            <w:r w:rsidRPr="00DF491F">
              <w:rPr>
                <w:color w:val="000000"/>
                <w:sz w:val="21"/>
                <w:szCs w:val="21"/>
                <w:lang w:val="vi-VN"/>
              </w:rPr>
              <w:t>25)</w:t>
            </w:r>
          </w:p>
        </w:tc>
        <w:tc>
          <w:tcPr>
            <w:tcW w:w="1687"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2F1AA6">
              <w:rPr>
                <w:color w:val="000000"/>
                <w:sz w:val="21"/>
                <w:szCs w:val="21"/>
                <w:lang w:val="vi-VN"/>
              </w:rPr>
              <w:t>.</w:t>
            </w:r>
            <w:r w:rsidRPr="00DF491F">
              <w:rPr>
                <w:color w:val="000000"/>
                <w:sz w:val="21"/>
                <w:szCs w:val="21"/>
              </w:rPr>
              <w:t>0</w:t>
            </w:r>
            <w:r w:rsidRPr="00DF491F">
              <w:rPr>
                <w:color w:val="000000"/>
                <w:sz w:val="21"/>
                <w:szCs w:val="21"/>
                <w:lang w:val="vi-VN"/>
              </w:rPr>
              <w:t>15*</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 xml:space="preserve">002 </w:t>
            </w:r>
            <w:r w:rsidR="002F1AA6">
              <w:rPr>
                <w:color w:val="000000"/>
                <w:sz w:val="21"/>
                <w:szCs w:val="21"/>
                <w:lang w:val="vi-VN"/>
              </w:rPr>
              <w:t>–</w:t>
            </w:r>
            <w:r w:rsidRPr="00DF491F">
              <w:rPr>
                <w:color w:val="000000"/>
                <w:sz w:val="21"/>
                <w:szCs w:val="21"/>
                <w:lang w:val="vi-VN"/>
              </w:rPr>
              <w:t xml:space="preserve"> 0</w:t>
            </w:r>
            <w:r w:rsidR="002F1AA6">
              <w:rPr>
                <w:color w:val="000000"/>
                <w:sz w:val="21"/>
                <w:szCs w:val="21"/>
                <w:lang w:val="vi-VN"/>
              </w:rPr>
              <w:t>.</w:t>
            </w:r>
            <w:r w:rsidRPr="00DF491F">
              <w:rPr>
                <w:color w:val="000000"/>
                <w:sz w:val="21"/>
                <w:szCs w:val="21"/>
                <w:lang w:val="vi-VN"/>
              </w:rPr>
              <w:t>08)</w:t>
            </w:r>
          </w:p>
        </w:tc>
        <w:tc>
          <w:tcPr>
            <w:tcW w:w="1710"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06</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017 – 0</w:t>
            </w:r>
            <w:r w:rsidR="002F1AA6">
              <w:rPr>
                <w:color w:val="000000"/>
                <w:sz w:val="21"/>
                <w:szCs w:val="21"/>
                <w:lang w:val="vi-VN"/>
              </w:rPr>
              <w:t>.</w:t>
            </w:r>
            <w:r w:rsidRPr="00DF491F">
              <w:rPr>
                <w:color w:val="000000"/>
                <w:sz w:val="21"/>
                <w:szCs w:val="21"/>
                <w:lang w:val="vi-VN"/>
              </w:rPr>
              <w:t>16)</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0</w:t>
            </w:r>
            <w:r w:rsidR="002F1AA6">
              <w:rPr>
                <w:color w:val="000000"/>
                <w:sz w:val="21"/>
                <w:szCs w:val="21"/>
                <w:lang w:val="vi-VN"/>
              </w:rPr>
              <w:t>.</w:t>
            </w:r>
            <w:r w:rsidRPr="00DF491F">
              <w:rPr>
                <w:color w:val="000000"/>
                <w:sz w:val="21"/>
                <w:szCs w:val="21"/>
              </w:rPr>
              <w:t>3</w:t>
            </w:r>
            <w:r w:rsidRPr="00DF491F">
              <w:rPr>
                <w:color w:val="000000"/>
                <w:sz w:val="21"/>
                <w:szCs w:val="21"/>
                <w:lang w:val="vi-VN"/>
              </w:rPr>
              <w:t>3*</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12 – 0</w:t>
            </w:r>
            <w:r w:rsidR="002F1AA6">
              <w:rPr>
                <w:color w:val="000000"/>
                <w:sz w:val="21"/>
                <w:szCs w:val="21"/>
                <w:lang w:val="vi-VN"/>
              </w:rPr>
              <w:t>.</w:t>
            </w:r>
            <w:r w:rsidRPr="00DF491F">
              <w:rPr>
                <w:color w:val="000000"/>
                <w:sz w:val="21"/>
                <w:szCs w:val="21"/>
                <w:lang w:val="vi-VN"/>
              </w:rPr>
              <w:t>43)</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25*</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14 – 0</w:t>
            </w:r>
            <w:r w:rsidR="002F1AA6">
              <w:rPr>
                <w:color w:val="000000"/>
                <w:sz w:val="21"/>
                <w:szCs w:val="21"/>
                <w:lang w:val="vi-VN"/>
              </w:rPr>
              <w:t>.</w:t>
            </w:r>
            <w:r w:rsidRPr="00DF491F">
              <w:rPr>
                <w:color w:val="000000"/>
                <w:sz w:val="21"/>
                <w:szCs w:val="21"/>
                <w:lang w:val="vi-VN"/>
              </w:rPr>
              <w:t>64)</w:t>
            </w:r>
          </w:p>
        </w:tc>
        <w:tc>
          <w:tcPr>
            <w:tcW w:w="1701" w:type="dxa"/>
            <w:tcBorders>
              <w:top w:val="nil"/>
              <w:left w:val="nil"/>
              <w:bottom w:val="single" w:sz="4" w:space="0" w:color="auto"/>
              <w:right w:val="single" w:sz="4" w:space="0" w:color="auto"/>
            </w:tcBorders>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rPr>
              <w:t>2</w:t>
            </w:r>
            <w:r w:rsidRPr="00DF491F">
              <w:rPr>
                <w:color w:val="000000"/>
                <w:sz w:val="21"/>
                <w:szCs w:val="21"/>
                <w:lang w:val="vi-VN"/>
              </w:rPr>
              <w:t>6*</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0016 – 0</w:t>
            </w:r>
            <w:r w:rsidR="007D7CEF">
              <w:rPr>
                <w:color w:val="000000"/>
                <w:sz w:val="21"/>
                <w:szCs w:val="21"/>
                <w:lang w:val="vi-VN"/>
              </w:rPr>
              <w:t>.</w:t>
            </w:r>
            <w:r w:rsidRPr="00DF491F">
              <w:rPr>
                <w:color w:val="000000"/>
                <w:sz w:val="21"/>
                <w:szCs w:val="21"/>
                <w:lang w:val="vi-VN"/>
              </w:rPr>
              <w:t>43)</w:t>
            </w:r>
          </w:p>
        </w:tc>
      </w:tr>
      <w:tr w:rsidR="00A70575" w:rsidRPr="00DF491F" w:rsidTr="00DF491F">
        <w:trPr>
          <w:trHeight w:val="274"/>
          <w:jc w:val="center"/>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rPr>
                <w:color w:val="000000"/>
                <w:sz w:val="21"/>
                <w:szCs w:val="21"/>
              </w:rPr>
            </w:pPr>
            <w:proofErr w:type="spellStart"/>
            <w:r w:rsidRPr="00DF491F">
              <w:rPr>
                <w:color w:val="000000"/>
                <w:sz w:val="21"/>
                <w:szCs w:val="21"/>
              </w:rPr>
              <w:t>Actinobacteriota</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94</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28 – 1</w:t>
            </w:r>
            <w:r w:rsidR="002F1AA6">
              <w:rPr>
                <w:color w:val="000000"/>
                <w:sz w:val="21"/>
                <w:szCs w:val="21"/>
                <w:lang w:val="vi-VN"/>
              </w:rPr>
              <w:t>.</w:t>
            </w:r>
            <w:r w:rsidRPr="00DF491F">
              <w:rPr>
                <w:color w:val="000000"/>
                <w:sz w:val="21"/>
                <w:szCs w:val="21"/>
                <w:lang w:val="vi-VN"/>
              </w:rPr>
              <w:t>64)</w:t>
            </w:r>
          </w:p>
        </w:tc>
        <w:tc>
          <w:tcPr>
            <w:tcW w:w="1687"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18*</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02 – 0</w:t>
            </w:r>
            <w:r w:rsidR="002F1AA6">
              <w:rPr>
                <w:color w:val="000000"/>
                <w:sz w:val="21"/>
                <w:szCs w:val="21"/>
                <w:lang w:val="vi-VN"/>
              </w:rPr>
              <w:t>.</w:t>
            </w:r>
            <w:r w:rsidRPr="00DF491F">
              <w:rPr>
                <w:color w:val="000000"/>
                <w:sz w:val="21"/>
                <w:szCs w:val="21"/>
                <w:lang w:val="vi-VN"/>
              </w:rPr>
              <w:t>43)</w:t>
            </w:r>
          </w:p>
        </w:tc>
        <w:tc>
          <w:tcPr>
            <w:tcW w:w="1710"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17</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08 – 0</w:t>
            </w:r>
            <w:r w:rsidR="002F1AA6">
              <w:rPr>
                <w:color w:val="000000"/>
                <w:sz w:val="21"/>
                <w:szCs w:val="21"/>
                <w:lang w:val="vi-VN"/>
              </w:rPr>
              <w:t>.</w:t>
            </w:r>
            <w:r w:rsidRPr="00DF491F">
              <w:rPr>
                <w:color w:val="000000"/>
                <w:sz w:val="21"/>
                <w:szCs w:val="21"/>
                <w:lang w:val="vi-VN"/>
              </w:rPr>
              <w:t>29)</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vertAlign w:val="superscript"/>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48</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lang w:val="vi-VN"/>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24 – 1</w:t>
            </w:r>
            <w:r w:rsidR="002F1AA6">
              <w:rPr>
                <w:color w:val="000000"/>
                <w:sz w:val="21"/>
                <w:szCs w:val="21"/>
                <w:lang w:val="vi-VN"/>
              </w:rPr>
              <w:t>.</w:t>
            </w:r>
            <w:r w:rsidRPr="00DF491F">
              <w:rPr>
                <w:color w:val="000000"/>
                <w:sz w:val="21"/>
                <w:szCs w:val="21"/>
                <w:lang w:val="vi-VN"/>
              </w:rPr>
              <w:t>01)</w:t>
            </w:r>
          </w:p>
        </w:tc>
        <w:tc>
          <w:tcPr>
            <w:tcW w:w="1701" w:type="dxa"/>
            <w:tcBorders>
              <w:top w:val="nil"/>
              <w:left w:val="nil"/>
              <w:bottom w:val="single" w:sz="4" w:space="0" w:color="auto"/>
              <w:right w:val="single" w:sz="4" w:space="0" w:color="auto"/>
            </w:tcBorders>
            <w:shd w:val="clear" w:color="auto" w:fill="auto"/>
            <w:noWrap/>
            <w:vAlign w:val="center"/>
            <w:hideMark/>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2F1AA6">
              <w:rPr>
                <w:color w:val="000000"/>
                <w:sz w:val="21"/>
                <w:szCs w:val="21"/>
                <w:lang w:val="vi-VN"/>
              </w:rPr>
              <w:t>.</w:t>
            </w:r>
            <w:r w:rsidRPr="00DF491F">
              <w:rPr>
                <w:color w:val="000000"/>
                <w:sz w:val="21"/>
                <w:szCs w:val="21"/>
                <w:lang w:val="vi-VN"/>
              </w:rPr>
              <w:t>56</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2F1AA6">
              <w:rPr>
                <w:color w:val="000000"/>
                <w:sz w:val="21"/>
                <w:szCs w:val="21"/>
                <w:lang w:val="vi-VN"/>
              </w:rPr>
              <w:t>.</w:t>
            </w:r>
            <w:r w:rsidRPr="00DF491F">
              <w:rPr>
                <w:color w:val="000000"/>
                <w:sz w:val="21"/>
                <w:szCs w:val="21"/>
                <w:lang w:val="vi-VN"/>
              </w:rPr>
              <w:t xml:space="preserve">32 – </w:t>
            </w:r>
            <w:r w:rsidR="007D7CEF">
              <w:rPr>
                <w:color w:val="000000"/>
                <w:sz w:val="21"/>
                <w:szCs w:val="21"/>
                <w:lang w:val="vi-VN"/>
              </w:rPr>
              <w:t>1.</w:t>
            </w:r>
            <w:r w:rsidRPr="00DF491F">
              <w:rPr>
                <w:color w:val="000000"/>
                <w:sz w:val="21"/>
                <w:szCs w:val="21"/>
                <w:lang w:val="vi-VN"/>
              </w:rPr>
              <w:t>27)</w:t>
            </w:r>
          </w:p>
        </w:tc>
        <w:tc>
          <w:tcPr>
            <w:tcW w:w="1701" w:type="dxa"/>
            <w:tcBorders>
              <w:top w:val="nil"/>
              <w:left w:val="nil"/>
              <w:bottom w:val="single" w:sz="4" w:space="0" w:color="auto"/>
              <w:right w:val="single" w:sz="4" w:space="0" w:color="auto"/>
            </w:tcBorders>
            <w:vAlign w:val="center"/>
          </w:tcPr>
          <w:p w:rsidR="00A70575" w:rsidRPr="00DF491F" w:rsidRDefault="00A70575"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86</w:t>
            </w:r>
            <w:r w:rsidRPr="00DF491F">
              <w:rPr>
                <w:color w:val="000000"/>
                <w:sz w:val="21"/>
                <w:szCs w:val="21"/>
                <w:vertAlign w:val="superscript"/>
                <w:lang w:val="vi-VN"/>
              </w:rPr>
              <w:t>#,$</w:t>
            </w:r>
          </w:p>
          <w:p w:rsidR="00A70575" w:rsidRPr="00DF491F" w:rsidRDefault="00A70575" w:rsidP="003D08BF">
            <w:pPr>
              <w:spacing w:line="276" w:lineRule="auto"/>
              <w:jc w:val="center"/>
              <w:rPr>
                <w:color w:val="000000"/>
                <w:sz w:val="21"/>
                <w:szCs w:val="21"/>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24 – 1</w:t>
            </w:r>
            <w:r w:rsidR="007D7CEF">
              <w:rPr>
                <w:color w:val="000000"/>
                <w:sz w:val="21"/>
                <w:szCs w:val="21"/>
                <w:lang w:val="vi-VN"/>
              </w:rPr>
              <w:t>.</w:t>
            </w:r>
            <w:r w:rsidRPr="00DF491F">
              <w:rPr>
                <w:color w:val="000000"/>
                <w:sz w:val="21"/>
                <w:szCs w:val="21"/>
                <w:lang w:val="vi-VN"/>
              </w:rPr>
              <w:t>02)</w:t>
            </w:r>
          </w:p>
        </w:tc>
      </w:tr>
    </w:tbl>
    <w:p w:rsidR="00A70575" w:rsidRPr="002F2B9E" w:rsidRDefault="00A70575" w:rsidP="003D08BF">
      <w:pPr>
        <w:tabs>
          <w:tab w:val="left" w:pos="1792"/>
        </w:tabs>
        <w:spacing w:line="340" w:lineRule="exact"/>
        <w:rPr>
          <w:b/>
          <w:sz w:val="22"/>
          <w:szCs w:val="22"/>
        </w:rPr>
        <w:sectPr w:rsidR="00A70575" w:rsidRPr="002F2B9E" w:rsidSect="00007CF4">
          <w:headerReference w:type="first" r:id="rId14"/>
          <w:pgSz w:w="11907" w:h="8419" w:code="9"/>
          <w:pgMar w:top="1134" w:right="1134" w:bottom="1134" w:left="1134" w:header="720" w:footer="720" w:gutter="0"/>
          <w:cols w:space="720"/>
          <w:titlePg/>
          <w:docGrid w:linePitch="381"/>
        </w:sectPr>
      </w:pPr>
    </w:p>
    <w:p w:rsidR="004B4F62" w:rsidRPr="00363B7C" w:rsidRDefault="004B4F62" w:rsidP="004B4F62">
      <w:pPr>
        <w:tabs>
          <w:tab w:val="left" w:pos="1792"/>
        </w:tabs>
        <w:spacing w:line="340" w:lineRule="exact"/>
        <w:ind w:firstLine="567"/>
        <w:jc w:val="both"/>
        <w:rPr>
          <w:color w:val="000000"/>
          <w:sz w:val="22"/>
          <w:szCs w:val="22"/>
          <w:lang w:val="vi-VN"/>
        </w:rPr>
      </w:pPr>
      <w:r w:rsidRPr="00363B7C">
        <w:rPr>
          <w:color w:val="000000"/>
          <w:sz w:val="22"/>
          <w:szCs w:val="22"/>
          <w:lang w:val="vi-VN"/>
        </w:rPr>
        <w:lastRenderedPageBreak/>
        <w:t xml:space="preserve">The </w:t>
      </w:r>
      <w:r w:rsidRPr="00A41CDD">
        <w:rPr>
          <w:i/>
          <w:iCs/>
          <w:color w:val="000000"/>
          <w:sz w:val="22"/>
          <w:szCs w:val="22"/>
          <w:lang w:val="vi-VN"/>
        </w:rPr>
        <w:t>Lactobacillus</w:t>
      </w:r>
      <w:r w:rsidR="00A41CDD">
        <w:rPr>
          <w:color w:val="000000"/>
          <w:sz w:val="22"/>
          <w:szCs w:val="22"/>
          <w:lang w:val="vi-VN"/>
        </w:rPr>
        <w:t xml:space="preserve"> </w:t>
      </w:r>
      <w:r w:rsidRPr="00363B7C">
        <w:rPr>
          <w:color w:val="000000"/>
          <w:sz w:val="22"/>
          <w:szCs w:val="22"/>
          <w:lang w:val="vi-VN"/>
        </w:rPr>
        <w:t>in the</w:t>
      </w:r>
      <w:r w:rsidR="00E13095">
        <w:rPr>
          <w:color w:val="000000"/>
          <w:sz w:val="22"/>
          <w:szCs w:val="22"/>
          <w:lang w:val="vi-VN"/>
        </w:rPr>
        <w:t xml:space="preserve"> </w:t>
      </w:r>
      <w:r w:rsidRPr="00363B7C">
        <w:rPr>
          <w:color w:val="000000"/>
          <w:sz w:val="22"/>
          <w:szCs w:val="22"/>
          <w:lang w:val="vi-VN"/>
        </w:rPr>
        <w:t>LabMix</w:t>
      </w:r>
      <w:r w:rsidR="00E13095">
        <w:rPr>
          <w:color w:val="000000"/>
          <w:sz w:val="22"/>
          <w:szCs w:val="22"/>
          <w:lang w:val="vi-VN"/>
        </w:rPr>
        <w:t xml:space="preserve"> </w:t>
      </w:r>
      <w:r w:rsidR="00E13095" w:rsidRPr="00363B7C">
        <w:rPr>
          <w:color w:val="000000"/>
          <w:sz w:val="22"/>
          <w:szCs w:val="22"/>
          <w:lang w:val="vi-VN"/>
        </w:rPr>
        <w:t>group</w:t>
      </w:r>
      <w:r w:rsidRPr="00363B7C">
        <w:rPr>
          <w:color w:val="000000"/>
          <w:sz w:val="22"/>
          <w:szCs w:val="22"/>
          <w:lang w:val="vi-VN"/>
        </w:rPr>
        <w:t xml:space="preserve"> and the BaciMix </w:t>
      </w:r>
      <w:r w:rsidR="00A41CDD">
        <w:rPr>
          <w:color w:val="000000"/>
          <w:sz w:val="22"/>
          <w:szCs w:val="22"/>
          <w:lang w:val="vi-VN"/>
        </w:rPr>
        <w:t xml:space="preserve">group </w:t>
      </w:r>
      <w:r w:rsidRPr="00363B7C">
        <w:rPr>
          <w:color w:val="000000"/>
          <w:sz w:val="22"/>
          <w:szCs w:val="22"/>
          <w:lang w:val="vi-VN"/>
        </w:rPr>
        <w:t xml:space="preserve">was higher than in the self-healing group and the AAD group, and the difference was statistically significant (p&lt;0.05). The </w:t>
      </w:r>
      <w:r w:rsidRPr="00A41CDD">
        <w:rPr>
          <w:i/>
          <w:iCs/>
          <w:color w:val="000000"/>
          <w:sz w:val="22"/>
          <w:szCs w:val="22"/>
          <w:lang w:val="vi-VN"/>
        </w:rPr>
        <w:t>Lactobacillus</w:t>
      </w:r>
      <w:r w:rsidR="00A41CDD">
        <w:rPr>
          <w:i/>
          <w:iCs/>
          <w:color w:val="000000"/>
          <w:sz w:val="22"/>
          <w:szCs w:val="22"/>
          <w:lang w:val="vi-VN"/>
        </w:rPr>
        <w:t xml:space="preserve"> </w:t>
      </w:r>
      <w:r w:rsidRPr="00363B7C">
        <w:rPr>
          <w:color w:val="000000"/>
          <w:sz w:val="22"/>
          <w:szCs w:val="22"/>
          <w:lang w:val="vi-VN"/>
        </w:rPr>
        <w:t>in the</w:t>
      </w:r>
      <w:r w:rsidR="00A41CDD">
        <w:rPr>
          <w:color w:val="000000"/>
          <w:sz w:val="22"/>
          <w:szCs w:val="22"/>
          <w:lang w:val="vi-VN"/>
        </w:rPr>
        <w:t xml:space="preserve"> </w:t>
      </w:r>
      <w:r w:rsidRPr="00363B7C">
        <w:rPr>
          <w:color w:val="000000"/>
          <w:sz w:val="22"/>
          <w:szCs w:val="22"/>
          <w:lang w:val="vi-VN"/>
        </w:rPr>
        <w:t xml:space="preserve">LabMix </w:t>
      </w:r>
      <w:r w:rsidR="00A41CDD">
        <w:rPr>
          <w:color w:val="000000"/>
          <w:sz w:val="22"/>
          <w:szCs w:val="22"/>
          <w:lang w:val="vi-VN"/>
        </w:rPr>
        <w:t>group</w:t>
      </w:r>
      <w:r w:rsidRPr="00363B7C">
        <w:rPr>
          <w:color w:val="000000"/>
          <w:sz w:val="22"/>
          <w:szCs w:val="22"/>
          <w:lang w:val="vi-VN"/>
        </w:rPr>
        <w:t xml:space="preserve"> and the BaciMix</w:t>
      </w:r>
      <w:r w:rsidR="00A41CDD">
        <w:rPr>
          <w:color w:val="000000"/>
          <w:sz w:val="22"/>
          <w:szCs w:val="22"/>
          <w:lang w:val="vi-VN"/>
        </w:rPr>
        <w:t xml:space="preserve"> group</w:t>
      </w:r>
      <w:r w:rsidRPr="00363B7C">
        <w:rPr>
          <w:color w:val="000000"/>
          <w:sz w:val="22"/>
          <w:szCs w:val="22"/>
          <w:lang w:val="vi-VN"/>
        </w:rPr>
        <w:t xml:space="preserve"> was lower than the positive group and the control group, however, the difference was not statistically significant (p&gt;0.05). The </w:t>
      </w:r>
      <w:r w:rsidRPr="00A41CDD">
        <w:rPr>
          <w:i/>
          <w:iCs/>
          <w:color w:val="000000"/>
          <w:sz w:val="22"/>
          <w:szCs w:val="22"/>
          <w:lang w:val="vi-VN"/>
        </w:rPr>
        <w:t>Bacillus</w:t>
      </w:r>
      <w:r w:rsidRPr="00363B7C">
        <w:rPr>
          <w:color w:val="000000"/>
          <w:sz w:val="22"/>
          <w:szCs w:val="22"/>
          <w:lang w:val="vi-VN"/>
        </w:rPr>
        <w:t xml:space="preserve"> in the</w:t>
      </w:r>
      <w:r w:rsidR="00A41CDD">
        <w:rPr>
          <w:color w:val="000000"/>
          <w:sz w:val="22"/>
          <w:szCs w:val="22"/>
          <w:lang w:val="vi-VN"/>
        </w:rPr>
        <w:t xml:space="preserve"> </w:t>
      </w:r>
      <w:r w:rsidRPr="00363B7C">
        <w:rPr>
          <w:color w:val="000000"/>
          <w:sz w:val="22"/>
          <w:szCs w:val="22"/>
          <w:lang w:val="vi-VN"/>
        </w:rPr>
        <w:t xml:space="preserve"> BaciMix </w:t>
      </w:r>
      <w:r w:rsidR="00A41CDD">
        <w:rPr>
          <w:color w:val="000000"/>
          <w:sz w:val="22"/>
          <w:szCs w:val="22"/>
          <w:lang w:val="vi-VN"/>
        </w:rPr>
        <w:t xml:space="preserve">group </w:t>
      </w:r>
      <w:r w:rsidRPr="00363B7C">
        <w:rPr>
          <w:color w:val="000000"/>
          <w:sz w:val="22"/>
          <w:szCs w:val="22"/>
          <w:lang w:val="vi-VN"/>
        </w:rPr>
        <w:t xml:space="preserve">and the LabMix </w:t>
      </w:r>
      <w:r w:rsidR="00A41CDD">
        <w:rPr>
          <w:color w:val="000000"/>
          <w:sz w:val="22"/>
          <w:szCs w:val="22"/>
          <w:lang w:val="vi-VN"/>
        </w:rPr>
        <w:t xml:space="preserve">group </w:t>
      </w:r>
      <w:r w:rsidRPr="00363B7C">
        <w:rPr>
          <w:color w:val="000000"/>
          <w:sz w:val="22"/>
          <w:szCs w:val="22"/>
          <w:lang w:val="vi-VN"/>
        </w:rPr>
        <w:t xml:space="preserve">was higher than the self-healing group and the AAD group and this difference was statistically significant (p&lt;0.05). The </w:t>
      </w:r>
      <w:r w:rsidRPr="00A41CDD">
        <w:rPr>
          <w:i/>
          <w:iCs/>
          <w:color w:val="000000"/>
          <w:sz w:val="22"/>
          <w:szCs w:val="22"/>
          <w:lang w:val="vi-VN"/>
        </w:rPr>
        <w:t>Bacillus</w:t>
      </w:r>
      <w:r w:rsidRPr="00363B7C">
        <w:rPr>
          <w:color w:val="000000"/>
          <w:sz w:val="22"/>
          <w:szCs w:val="22"/>
          <w:lang w:val="vi-VN"/>
        </w:rPr>
        <w:t xml:space="preserve"> in the</w:t>
      </w:r>
      <w:r w:rsidR="00A41CDD">
        <w:rPr>
          <w:color w:val="000000"/>
          <w:sz w:val="22"/>
          <w:szCs w:val="22"/>
          <w:lang w:val="vi-VN"/>
        </w:rPr>
        <w:t xml:space="preserve"> </w:t>
      </w:r>
      <w:r w:rsidRPr="00363B7C">
        <w:rPr>
          <w:color w:val="000000"/>
          <w:sz w:val="22"/>
          <w:szCs w:val="22"/>
          <w:lang w:val="vi-VN"/>
        </w:rPr>
        <w:t>BaciMix</w:t>
      </w:r>
      <w:r w:rsidR="00A41CDD">
        <w:rPr>
          <w:color w:val="000000"/>
          <w:sz w:val="22"/>
          <w:szCs w:val="22"/>
          <w:lang w:val="vi-VN"/>
        </w:rPr>
        <w:t xml:space="preserve"> </w:t>
      </w:r>
      <w:r w:rsidR="00A41CDD" w:rsidRPr="00363B7C">
        <w:rPr>
          <w:color w:val="000000"/>
          <w:sz w:val="22"/>
          <w:szCs w:val="22"/>
          <w:lang w:val="vi-VN"/>
        </w:rPr>
        <w:t>group</w:t>
      </w:r>
      <w:r w:rsidRPr="00363B7C">
        <w:rPr>
          <w:color w:val="000000"/>
          <w:sz w:val="22"/>
          <w:szCs w:val="22"/>
          <w:lang w:val="vi-VN"/>
        </w:rPr>
        <w:t xml:space="preserve"> and th</w:t>
      </w:r>
      <w:r w:rsidR="00A41CDD">
        <w:rPr>
          <w:color w:val="000000"/>
          <w:sz w:val="22"/>
          <w:szCs w:val="22"/>
          <w:lang w:val="vi-VN"/>
        </w:rPr>
        <w:t xml:space="preserve">e </w:t>
      </w:r>
      <w:r w:rsidRPr="00363B7C">
        <w:rPr>
          <w:color w:val="000000"/>
          <w:sz w:val="22"/>
          <w:szCs w:val="22"/>
          <w:lang w:val="vi-VN"/>
        </w:rPr>
        <w:t xml:space="preserve">LabMix </w:t>
      </w:r>
      <w:r w:rsidR="00A41CDD" w:rsidRPr="00363B7C">
        <w:rPr>
          <w:color w:val="000000"/>
          <w:sz w:val="22"/>
          <w:szCs w:val="22"/>
          <w:lang w:val="vi-VN"/>
        </w:rPr>
        <w:t>group</w:t>
      </w:r>
      <w:r w:rsidR="00A41CDD" w:rsidRPr="00363B7C">
        <w:rPr>
          <w:color w:val="000000"/>
          <w:sz w:val="22"/>
          <w:szCs w:val="22"/>
          <w:lang w:val="vi-VN"/>
        </w:rPr>
        <w:t xml:space="preserve"> </w:t>
      </w:r>
      <w:r w:rsidRPr="00363B7C">
        <w:rPr>
          <w:color w:val="000000"/>
          <w:sz w:val="22"/>
          <w:szCs w:val="22"/>
          <w:lang w:val="vi-VN"/>
        </w:rPr>
        <w:t xml:space="preserve">was higher than the positive group and the control group, however, this difference was not statistically significant (p&gt;0.05). The </w:t>
      </w:r>
      <w:r w:rsidRPr="00A41CDD">
        <w:rPr>
          <w:i/>
          <w:iCs/>
          <w:color w:val="000000"/>
          <w:sz w:val="22"/>
          <w:szCs w:val="22"/>
          <w:lang w:val="vi-VN"/>
        </w:rPr>
        <w:t>Hungatella</w:t>
      </w:r>
      <w:r w:rsidR="00A41CDD">
        <w:rPr>
          <w:color w:val="000000"/>
          <w:sz w:val="22"/>
          <w:szCs w:val="22"/>
          <w:lang w:val="vi-VN"/>
        </w:rPr>
        <w:t xml:space="preserve"> </w:t>
      </w:r>
      <w:r w:rsidRPr="00363B7C">
        <w:rPr>
          <w:color w:val="000000"/>
          <w:sz w:val="22"/>
          <w:szCs w:val="22"/>
          <w:lang w:val="vi-VN"/>
        </w:rPr>
        <w:t xml:space="preserve">in the BaciMix group is higher than the self-healing group, the AAD group, and the control group, and the difference is statistically significant (p&lt;0.05). The </w:t>
      </w:r>
      <w:r w:rsidRPr="00A41CDD">
        <w:rPr>
          <w:i/>
          <w:iCs/>
          <w:color w:val="000000"/>
          <w:sz w:val="22"/>
          <w:szCs w:val="22"/>
          <w:lang w:val="vi-VN"/>
        </w:rPr>
        <w:t>Hungatella</w:t>
      </w:r>
      <w:r w:rsidRPr="00363B7C">
        <w:rPr>
          <w:color w:val="000000"/>
          <w:sz w:val="22"/>
          <w:szCs w:val="22"/>
          <w:lang w:val="vi-VN"/>
        </w:rPr>
        <w:t xml:space="preserve"> in the BaciMix group was higher than the positive group, but the difference was not statistically significant (p&gt;0.05). The </w:t>
      </w:r>
      <w:r w:rsidRPr="00A41CDD">
        <w:rPr>
          <w:i/>
          <w:iCs/>
          <w:color w:val="000000"/>
          <w:sz w:val="22"/>
          <w:szCs w:val="22"/>
          <w:lang w:val="vi-VN"/>
        </w:rPr>
        <w:t>Hungatella</w:t>
      </w:r>
      <w:r w:rsidRPr="00363B7C">
        <w:rPr>
          <w:color w:val="000000"/>
          <w:sz w:val="22"/>
          <w:szCs w:val="22"/>
          <w:lang w:val="vi-VN"/>
        </w:rPr>
        <w:t xml:space="preserve"> in the LabMix group is higher than the self-healing group, the AAD group, and the control group and lower than the positive group, however, the difference is not statistically significant (p&gt;0.05 ).</w:t>
      </w:r>
      <w:r w:rsidR="00E13095">
        <w:rPr>
          <w:color w:val="000000"/>
          <w:sz w:val="22"/>
          <w:szCs w:val="22"/>
          <w:lang w:val="vi-VN"/>
        </w:rPr>
        <w:t xml:space="preserve"> </w:t>
      </w:r>
      <w:r w:rsidRPr="00363B7C">
        <w:rPr>
          <w:color w:val="000000"/>
          <w:sz w:val="22"/>
          <w:szCs w:val="22"/>
          <w:lang w:val="vi-VN"/>
        </w:rPr>
        <w:t xml:space="preserve">The </w:t>
      </w:r>
      <w:r w:rsidRPr="00A41CDD">
        <w:rPr>
          <w:i/>
          <w:iCs/>
          <w:color w:val="000000"/>
          <w:sz w:val="22"/>
          <w:szCs w:val="22"/>
          <w:lang w:val="vi-VN"/>
        </w:rPr>
        <w:t>Bacteroides</w:t>
      </w:r>
      <w:r w:rsidR="00A41CDD">
        <w:rPr>
          <w:i/>
          <w:iCs/>
          <w:color w:val="000000"/>
          <w:sz w:val="22"/>
          <w:szCs w:val="22"/>
          <w:lang w:val="vi-VN"/>
        </w:rPr>
        <w:t xml:space="preserve"> </w:t>
      </w:r>
      <w:r w:rsidRPr="00363B7C">
        <w:rPr>
          <w:color w:val="000000"/>
          <w:sz w:val="22"/>
          <w:szCs w:val="22"/>
          <w:lang w:val="vi-VN"/>
        </w:rPr>
        <w:t xml:space="preserve"> in the AAD group and the self-healing group was higher than in the LabMix and BaciMix groups and the difference was statistically significant (p&lt;0.05). The difference was not statistically significant (p&gt;0.05) in the </w:t>
      </w:r>
      <w:r w:rsidRPr="00A41CDD">
        <w:rPr>
          <w:i/>
          <w:iCs/>
          <w:color w:val="000000"/>
          <w:sz w:val="22"/>
          <w:szCs w:val="22"/>
          <w:lang w:val="vi-VN"/>
        </w:rPr>
        <w:t>Bacteroides</w:t>
      </w:r>
      <w:r w:rsidRPr="00363B7C">
        <w:rPr>
          <w:color w:val="000000"/>
          <w:sz w:val="22"/>
          <w:szCs w:val="22"/>
          <w:lang w:val="vi-VN"/>
        </w:rPr>
        <w:t xml:space="preserve"> genus ratio between LabMix and BaciMix group and the positive group. The</w:t>
      </w:r>
      <w:r w:rsidR="00A41CDD">
        <w:rPr>
          <w:color w:val="000000"/>
          <w:sz w:val="22"/>
          <w:szCs w:val="22"/>
          <w:lang w:val="vi-VN"/>
        </w:rPr>
        <w:t xml:space="preserve"> </w:t>
      </w:r>
      <w:r w:rsidRPr="00A41CDD">
        <w:rPr>
          <w:i/>
          <w:iCs/>
          <w:color w:val="000000"/>
          <w:sz w:val="22"/>
          <w:szCs w:val="22"/>
          <w:lang w:val="vi-VN"/>
        </w:rPr>
        <w:t>Escherichia-Shigella</w:t>
      </w:r>
      <w:r w:rsidRPr="00363B7C">
        <w:rPr>
          <w:color w:val="000000"/>
          <w:sz w:val="22"/>
          <w:szCs w:val="22"/>
          <w:lang w:val="vi-VN"/>
        </w:rPr>
        <w:t xml:space="preserve"> in the LabMix group is lower than in the self-healing group and the difference is statistically significant (p&gt;0.05). </w:t>
      </w:r>
    </w:p>
    <w:p w:rsidR="004B4F62" w:rsidRPr="002F2B9E" w:rsidRDefault="004B4F62" w:rsidP="00363B7C">
      <w:pPr>
        <w:tabs>
          <w:tab w:val="left" w:pos="1792"/>
        </w:tabs>
        <w:spacing w:line="340" w:lineRule="exact"/>
        <w:ind w:firstLine="567"/>
        <w:jc w:val="both"/>
        <w:rPr>
          <w:b/>
          <w:sz w:val="22"/>
          <w:szCs w:val="22"/>
        </w:rPr>
        <w:sectPr w:rsidR="004B4F62" w:rsidRPr="002F2B9E" w:rsidSect="003D08BF">
          <w:headerReference w:type="first" r:id="rId15"/>
          <w:pgSz w:w="8419" w:h="11907" w:orient="landscape" w:code="9"/>
          <w:pgMar w:top="1134" w:right="1134" w:bottom="1134" w:left="1134" w:header="720" w:footer="720" w:gutter="0"/>
          <w:pgNumType w:start="17"/>
          <w:cols w:space="720"/>
          <w:titlePg/>
          <w:docGrid w:linePitch="381"/>
        </w:sectPr>
      </w:pPr>
    </w:p>
    <w:p w:rsidR="00787548" w:rsidRPr="002F2B9E" w:rsidRDefault="00363B7C" w:rsidP="002F2B9E">
      <w:pPr>
        <w:pStyle w:val="abang"/>
        <w:spacing w:line="340" w:lineRule="exact"/>
        <w:jc w:val="both"/>
        <w:rPr>
          <w:sz w:val="22"/>
          <w:szCs w:val="22"/>
        </w:rPr>
      </w:pPr>
      <w:r w:rsidRPr="00363B7C">
        <w:rPr>
          <w:sz w:val="22"/>
          <w:szCs w:val="22"/>
        </w:rPr>
        <w:lastRenderedPageBreak/>
        <w:t xml:space="preserve">Table 3.26. Composition of some beneficial bacterial genera in the intestinal tract of rats with </w:t>
      </w:r>
      <w:r>
        <w:rPr>
          <w:sz w:val="22"/>
          <w:szCs w:val="22"/>
        </w:rPr>
        <w:t>AAD</w:t>
      </w:r>
    </w:p>
    <w:tbl>
      <w:tblPr>
        <w:tblW w:w="11496" w:type="dxa"/>
        <w:jc w:val="center"/>
        <w:tblLayout w:type="fixed"/>
        <w:tblLook w:val="04A0" w:firstRow="1" w:lastRow="0" w:firstColumn="1" w:lastColumn="0" w:noHBand="0" w:noVBand="1"/>
      </w:tblPr>
      <w:tblGrid>
        <w:gridCol w:w="562"/>
        <w:gridCol w:w="1418"/>
        <w:gridCol w:w="1701"/>
        <w:gridCol w:w="1714"/>
        <w:gridCol w:w="1524"/>
        <w:gridCol w:w="1524"/>
        <w:gridCol w:w="1524"/>
        <w:gridCol w:w="1529"/>
      </w:tblGrid>
      <w:tr w:rsidR="00787548" w:rsidRPr="00DF491F" w:rsidTr="00DF491F">
        <w:trPr>
          <w:trHeight w:val="202"/>
          <w:jc w:val="center"/>
        </w:trPr>
        <w:tc>
          <w:tcPr>
            <w:tcW w:w="562" w:type="dxa"/>
            <w:tcBorders>
              <w:top w:val="single" w:sz="4" w:space="0" w:color="auto"/>
              <w:left w:val="single" w:sz="4" w:space="0" w:color="auto"/>
              <w:right w:val="single" w:sz="4" w:space="0" w:color="auto"/>
            </w:tcBorders>
          </w:tcPr>
          <w:p w:rsidR="00787548" w:rsidRPr="00DF491F" w:rsidRDefault="00787548" w:rsidP="003D08BF">
            <w:pPr>
              <w:spacing w:line="276" w:lineRule="auto"/>
              <w:jc w:val="center"/>
              <w:rPr>
                <w:color w:val="000000"/>
                <w:sz w:val="21"/>
                <w:szCs w:val="21"/>
              </w:rPr>
            </w:pPr>
          </w:p>
        </w:tc>
        <w:tc>
          <w:tcPr>
            <w:tcW w:w="1418" w:type="dxa"/>
            <w:vMerge w:val="restart"/>
            <w:tcBorders>
              <w:top w:val="single" w:sz="4" w:space="0" w:color="auto"/>
              <w:left w:val="single" w:sz="4" w:space="0" w:color="auto"/>
              <w:right w:val="single" w:sz="4" w:space="0" w:color="auto"/>
            </w:tcBorders>
            <w:shd w:val="clear" w:color="auto" w:fill="auto"/>
            <w:noWrap/>
            <w:vAlign w:val="center"/>
          </w:tcPr>
          <w:p w:rsidR="00787548" w:rsidRPr="00DF491F" w:rsidRDefault="00363B7C" w:rsidP="003D08BF">
            <w:pPr>
              <w:spacing w:line="276" w:lineRule="auto"/>
              <w:jc w:val="center"/>
              <w:rPr>
                <w:color w:val="000000"/>
                <w:sz w:val="21"/>
                <w:szCs w:val="21"/>
                <w:lang w:val="vi-VN"/>
              </w:rPr>
            </w:pPr>
            <w:r w:rsidRPr="00DF491F">
              <w:rPr>
                <w:color w:val="000000"/>
                <w:sz w:val="21"/>
                <w:szCs w:val="21"/>
                <w:lang w:val="vi-VN"/>
              </w:rPr>
              <w:t>Genera</w:t>
            </w:r>
          </w:p>
        </w:tc>
        <w:tc>
          <w:tcPr>
            <w:tcW w:w="9516" w:type="dxa"/>
            <w:gridSpan w:val="6"/>
            <w:tcBorders>
              <w:top w:val="single" w:sz="4" w:space="0" w:color="auto"/>
              <w:left w:val="nil"/>
              <w:bottom w:val="single" w:sz="4" w:space="0" w:color="auto"/>
              <w:right w:val="single" w:sz="4" w:space="0" w:color="auto"/>
            </w:tcBorders>
            <w:shd w:val="clear" w:color="auto" w:fill="auto"/>
            <w:noWrap/>
            <w:vAlign w:val="center"/>
          </w:tcPr>
          <w:p w:rsidR="00787548" w:rsidRPr="00DF491F" w:rsidRDefault="00363B7C" w:rsidP="003D08BF">
            <w:pPr>
              <w:spacing w:line="276" w:lineRule="auto"/>
              <w:jc w:val="center"/>
              <w:rPr>
                <w:color w:val="000000"/>
                <w:sz w:val="21"/>
                <w:szCs w:val="21"/>
                <w:lang w:val="vi-VN"/>
              </w:rPr>
            </w:pPr>
            <w:r w:rsidRPr="00DF491F">
              <w:rPr>
                <w:color w:val="000000"/>
                <w:sz w:val="21"/>
                <w:szCs w:val="21"/>
                <w:lang w:val="vi-VN"/>
              </w:rPr>
              <w:t>Group</w:t>
            </w:r>
          </w:p>
        </w:tc>
      </w:tr>
      <w:tr w:rsidR="00E60B18" w:rsidRPr="00DF491F" w:rsidTr="00DF491F">
        <w:trPr>
          <w:trHeight w:val="498"/>
          <w:jc w:val="center"/>
        </w:trPr>
        <w:tc>
          <w:tcPr>
            <w:tcW w:w="562" w:type="dxa"/>
            <w:tcBorders>
              <w:left w:val="single" w:sz="4" w:space="0" w:color="auto"/>
              <w:bottom w:val="single" w:sz="4" w:space="0" w:color="auto"/>
              <w:right w:val="single" w:sz="4" w:space="0" w:color="auto"/>
            </w:tcBorders>
          </w:tcPr>
          <w:p w:rsidR="00787548" w:rsidRPr="00DF491F" w:rsidRDefault="00787548" w:rsidP="003D08BF">
            <w:pPr>
              <w:spacing w:line="276" w:lineRule="auto"/>
              <w:jc w:val="center"/>
              <w:rPr>
                <w:color w:val="000000"/>
                <w:sz w:val="21"/>
                <w:szCs w:val="21"/>
              </w:rPr>
            </w:pPr>
          </w:p>
        </w:tc>
        <w:tc>
          <w:tcPr>
            <w:tcW w:w="1418" w:type="dxa"/>
            <w:vMerge/>
            <w:tcBorders>
              <w:left w:val="single" w:sz="4" w:space="0" w:color="auto"/>
              <w:bottom w:val="single" w:sz="4" w:space="0" w:color="auto"/>
              <w:right w:val="single" w:sz="4" w:space="0" w:color="auto"/>
            </w:tcBorders>
            <w:shd w:val="clear" w:color="auto" w:fill="auto"/>
            <w:noWrap/>
            <w:vAlign w:val="center"/>
            <w:hideMark/>
          </w:tcPr>
          <w:p w:rsidR="00787548" w:rsidRPr="00DF491F" w:rsidRDefault="00787548" w:rsidP="003D08BF">
            <w:pPr>
              <w:spacing w:line="276" w:lineRule="auto"/>
              <w:jc w:val="center"/>
              <w:rPr>
                <w:color w:val="000000"/>
                <w:sz w:val="21"/>
                <w:szCs w:val="21"/>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87548" w:rsidRPr="00DF491F" w:rsidRDefault="00787548" w:rsidP="003D08BF">
            <w:pPr>
              <w:spacing w:line="276" w:lineRule="auto"/>
              <w:jc w:val="center"/>
              <w:rPr>
                <w:color w:val="000000"/>
                <w:sz w:val="21"/>
                <w:szCs w:val="21"/>
                <w:lang w:val="vi-VN"/>
              </w:rPr>
            </w:pPr>
            <w:r w:rsidRPr="00DF491F">
              <w:rPr>
                <w:color w:val="000000"/>
                <w:sz w:val="21"/>
                <w:szCs w:val="21"/>
              </w:rPr>
              <w:t>C</w:t>
            </w:r>
            <w:r w:rsidR="00363B7C" w:rsidRPr="00DF491F">
              <w:rPr>
                <w:color w:val="000000"/>
                <w:sz w:val="21"/>
                <w:szCs w:val="21"/>
              </w:rPr>
              <w:t>ontrol</w:t>
            </w:r>
            <w:r w:rsidRPr="00DF491F">
              <w:rPr>
                <w:color w:val="000000"/>
                <w:sz w:val="21"/>
                <w:szCs w:val="21"/>
                <w:lang w:val="vi-VN"/>
              </w:rPr>
              <w:t xml:space="preserve"> </w:t>
            </w:r>
          </w:p>
        </w:tc>
        <w:tc>
          <w:tcPr>
            <w:tcW w:w="1714" w:type="dxa"/>
            <w:tcBorders>
              <w:top w:val="single" w:sz="4" w:space="0" w:color="auto"/>
              <w:left w:val="nil"/>
              <w:bottom w:val="single" w:sz="4" w:space="0" w:color="auto"/>
              <w:right w:val="single" w:sz="4" w:space="0" w:color="auto"/>
            </w:tcBorders>
            <w:shd w:val="clear" w:color="auto" w:fill="auto"/>
            <w:noWrap/>
            <w:vAlign w:val="center"/>
            <w:hideMark/>
          </w:tcPr>
          <w:p w:rsidR="00787548" w:rsidRPr="00DF491F" w:rsidRDefault="00363B7C" w:rsidP="003D08BF">
            <w:pPr>
              <w:spacing w:line="276" w:lineRule="auto"/>
              <w:jc w:val="center"/>
              <w:rPr>
                <w:color w:val="000000"/>
                <w:sz w:val="21"/>
                <w:szCs w:val="21"/>
                <w:lang w:val="vi-VN"/>
              </w:rPr>
            </w:pPr>
            <w:r w:rsidRPr="00DF491F">
              <w:rPr>
                <w:color w:val="000000"/>
                <w:sz w:val="21"/>
                <w:szCs w:val="21"/>
                <w:lang w:val="vi-VN"/>
              </w:rPr>
              <w:t>AAD</w:t>
            </w:r>
          </w:p>
        </w:tc>
        <w:tc>
          <w:tcPr>
            <w:tcW w:w="1524" w:type="dxa"/>
            <w:tcBorders>
              <w:top w:val="single" w:sz="4" w:space="0" w:color="auto"/>
              <w:left w:val="nil"/>
              <w:bottom w:val="single" w:sz="4" w:space="0" w:color="auto"/>
              <w:right w:val="single" w:sz="4" w:space="0" w:color="auto"/>
            </w:tcBorders>
            <w:shd w:val="clear" w:color="auto" w:fill="auto"/>
            <w:noWrap/>
            <w:vAlign w:val="center"/>
            <w:hideMark/>
          </w:tcPr>
          <w:p w:rsidR="00787548" w:rsidRPr="00DF491F" w:rsidRDefault="00363B7C" w:rsidP="003D08BF">
            <w:pPr>
              <w:spacing w:line="276" w:lineRule="auto"/>
              <w:jc w:val="center"/>
              <w:rPr>
                <w:color w:val="000000"/>
                <w:sz w:val="21"/>
                <w:szCs w:val="21"/>
                <w:lang w:val="vi-VN"/>
              </w:rPr>
            </w:pPr>
            <w:r w:rsidRPr="00DF491F">
              <w:rPr>
                <w:color w:val="000000"/>
                <w:sz w:val="21"/>
                <w:szCs w:val="21"/>
                <w:lang w:val="vi-VN"/>
              </w:rPr>
              <w:t>Self healing</w:t>
            </w:r>
            <w:r w:rsidR="00787548" w:rsidRPr="00DF491F">
              <w:rPr>
                <w:color w:val="000000"/>
                <w:sz w:val="21"/>
                <w:szCs w:val="21"/>
                <w:lang w:val="vi-VN"/>
              </w:rPr>
              <w:t xml:space="preserve"> </w:t>
            </w:r>
          </w:p>
        </w:tc>
        <w:tc>
          <w:tcPr>
            <w:tcW w:w="1524" w:type="dxa"/>
            <w:tcBorders>
              <w:top w:val="single" w:sz="4" w:space="0" w:color="auto"/>
              <w:left w:val="nil"/>
              <w:bottom w:val="single" w:sz="4" w:space="0" w:color="auto"/>
              <w:right w:val="single" w:sz="4" w:space="0" w:color="auto"/>
            </w:tcBorders>
            <w:shd w:val="clear" w:color="auto" w:fill="auto"/>
            <w:noWrap/>
            <w:vAlign w:val="center"/>
            <w:hideMark/>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Lab</w:t>
            </w:r>
            <w:r w:rsidRPr="00DF491F">
              <w:rPr>
                <w:color w:val="000000"/>
                <w:sz w:val="21"/>
                <w:szCs w:val="21"/>
              </w:rPr>
              <w:t>Mix</w:t>
            </w:r>
            <w:r w:rsidRPr="00DF491F">
              <w:rPr>
                <w:color w:val="000000"/>
                <w:sz w:val="21"/>
                <w:szCs w:val="21"/>
                <w:lang w:val="vi-VN"/>
              </w:rPr>
              <w:t xml:space="preserve"> </w:t>
            </w:r>
          </w:p>
        </w:tc>
        <w:tc>
          <w:tcPr>
            <w:tcW w:w="1524" w:type="dxa"/>
            <w:tcBorders>
              <w:top w:val="single" w:sz="4" w:space="0" w:color="auto"/>
              <w:left w:val="nil"/>
              <w:bottom w:val="single" w:sz="4" w:space="0" w:color="auto"/>
              <w:right w:val="single" w:sz="4" w:space="0" w:color="auto"/>
            </w:tcBorders>
            <w:shd w:val="clear" w:color="auto" w:fill="auto"/>
            <w:noWrap/>
            <w:vAlign w:val="center"/>
            <w:hideMark/>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Baci</w:t>
            </w:r>
            <w:r w:rsidRPr="00DF491F">
              <w:rPr>
                <w:color w:val="000000"/>
                <w:sz w:val="21"/>
                <w:szCs w:val="21"/>
              </w:rPr>
              <w:t>Mix</w:t>
            </w:r>
            <w:r w:rsidRPr="00DF491F">
              <w:rPr>
                <w:color w:val="000000"/>
                <w:sz w:val="21"/>
                <w:szCs w:val="21"/>
                <w:lang w:val="vi-VN"/>
              </w:rPr>
              <w:t xml:space="preserve"> </w:t>
            </w:r>
          </w:p>
        </w:tc>
        <w:tc>
          <w:tcPr>
            <w:tcW w:w="1529" w:type="dxa"/>
            <w:tcBorders>
              <w:top w:val="single" w:sz="4" w:space="0" w:color="auto"/>
              <w:left w:val="nil"/>
              <w:bottom w:val="single" w:sz="4" w:space="0" w:color="auto"/>
              <w:right w:val="single" w:sz="4" w:space="0" w:color="auto"/>
            </w:tcBorders>
            <w:vAlign w:val="center"/>
          </w:tcPr>
          <w:p w:rsidR="00787548" w:rsidRPr="00DF491F" w:rsidRDefault="00363B7C" w:rsidP="003D08BF">
            <w:pPr>
              <w:spacing w:line="276" w:lineRule="auto"/>
              <w:jc w:val="center"/>
              <w:rPr>
                <w:color w:val="000000"/>
                <w:sz w:val="21"/>
                <w:szCs w:val="21"/>
                <w:lang w:val="vi-VN"/>
              </w:rPr>
            </w:pPr>
            <w:r w:rsidRPr="00DF491F">
              <w:rPr>
                <w:color w:val="000000"/>
                <w:sz w:val="21"/>
                <w:szCs w:val="21"/>
                <w:lang w:val="vi-VN"/>
              </w:rPr>
              <w:t>Positive</w:t>
            </w:r>
            <w:r w:rsidR="00787548" w:rsidRPr="00DF491F">
              <w:rPr>
                <w:color w:val="000000"/>
                <w:sz w:val="21"/>
                <w:szCs w:val="21"/>
                <w:lang w:val="vi-VN"/>
              </w:rPr>
              <w:t xml:space="preserve"> </w:t>
            </w:r>
          </w:p>
        </w:tc>
      </w:tr>
      <w:tr w:rsidR="00E60B18" w:rsidRPr="00DF491F" w:rsidTr="00DF491F">
        <w:trPr>
          <w:trHeight w:val="202"/>
          <w:jc w:val="center"/>
        </w:trPr>
        <w:tc>
          <w:tcPr>
            <w:tcW w:w="1980" w:type="dxa"/>
            <w:gridSpan w:val="2"/>
            <w:tcBorders>
              <w:top w:val="nil"/>
              <w:left w:val="single" w:sz="4" w:space="0" w:color="auto"/>
              <w:bottom w:val="single" w:sz="4" w:space="0" w:color="auto"/>
              <w:right w:val="single" w:sz="4" w:space="0" w:color="auto"/>
            </w:tcBorders>
          </w:tcPr>
          <w:p w:rsidR="00787548" w:rsidRPr="00DF491F" w:rsidRDefault="00787548" w:rsidP="00363B7C">
            <w:pPr>
              <w:spacing w:line="276" w:lineRule="auto"/>
              <w:jc w:val="center"/>
              <w:rPr>
                <w:color w:val="000000"/>
                <w:sz w:val="21"/>
                <w:szCs w:val="21"/>
                <w:lang w:val="vi-VN"/>
              </w:rPr>
            </w:pPr>
            <w:r w:rsidRPr="00DF491F">
              <w:rPr>
                <w:color w:val="000000"/>
                <w:sz w:val="21"/>
                <w:szCs w:val="21"/>
                <w:lang w:val="vi-VN"/>
              </w:rPr>
              <w:t>T</w:t>
            </w:r>
            <w:r w:rsidR="00363B7C" w:rsidRPr="00DF491F">
              <w:rPr>
                <w:color w:val="000000"/>
                <w:sz w:val="21"/>
                <w:szCs w:val="21"/>
                <w:lang w:val="vi-VN"/>
              </w:rPr>
              <w:t>otal</w:t>
            </w:r>
          </w:p>
        </w:tc>
        <w:tc>
          <w:tcPr>
            <w:tcW w:w="1701"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845</w:t>
            </w:r>
          </w:p>
        </w:tc>
        <w:tc>
          <w:tcPr>
            <w:tcW w:w="171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530</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413</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778</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664</w:t>
            </w:r>
          </w:p>
        </w:tc>
        <w:tc>
          <w:tcPr>
            <w:tcW w:w="1529" w:type="dxa"/>
            <w:tcBorders>
              <w:top w:val="nil"/>
              <w:left w:val="nil"/>
              <w:bottom w:val="single" w:sz="4" w:space="0" w:color="auto"/>
              <w:right w:val="single" w:sz="4" w:space="0" w:color="auto"/>
            </w:tcBorders>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490</w:t>
            </w:r>
          </w:p>
        </w:tc>
      </w:tr>
      <w:tr w:rsidR="00787548" w:rsidRPr="00DF491F" w:rsidTr="00E60B18">
        <w:trPr>
          <w:trHeight w:val="202"/>
          <w:jc w:val="center"/>
        </w:trPr>
        <w:tc>
          <w:tcPr>
            <w:tcW w:w="11496" w:type="dxa"/>
            <w:gridSpan w:val="8"/>
            <w:tcBorders>
              <w:top w:val="nil"/>
              <w:left w:val="single" w:sz="4" w:space="0" w:color="auto"/>
              <w:bottom w:val="single" w:sz="4" w:space="0" w:color="auto"/>
              <w:right w:val="single" w:sz="4" w:space="0" w:color="auto"/>
            </w:tcBorders>
          </w:tcPr>
          <w:p w:rsidR="00787548" w:rsidRPr="00DF491F" w:rsidRDefault="00363B7C" w:rsidP="003D08BF">
            <w:pPr>
              <w:spacing w:line="276" w:lineRule="auto"/>
              <w:jc w:val="center"/>
              <w:rPr>
                <w:color w:val="000000"/>
                <w:sz w:val="21"/>
                <w:szCs w:val="21"/>
                <w:lang w:val="vi-VN"/>
              </w:rPr>
            </w:pPr>
            <w:r w:rsidRPr="00DF491F">
              <w:rPr>
                <w:sz w:val="21"/>
                <w:szCs w:val="21"/>
              </w:rPr>
              <w:t xml:space="preserve">Composition of some beneficial bacterial genera </w:t>
            </w:r>
            <w:r w:rsidR="00787548" w:rsidRPr="00DF491F">
              <w:rPr>
                <w:color w:val="000000"/>
                <w:sz w:val="21"/>
                <w:szCs w:val="21"/>
                <w:lang w:val="vi-VN"/>
              </w:rPr>
              <w:t>(%) (</w:t>
            </w:r>
            <w:r w:rsidRPr="00DF491F">
              <w:rPr>
                <w:color w:val="000000"/>
                <w:sz w:val="21"/>
                <w:szCs w:val="21"/>
                <w:lang w:val="vi-VN"/>
              </w:rPr>
              <w:t>Median</w:t>
            </w:r>
            <w:r w:rsidR="00787548" w:rsidRPr="00DF491F">
              <w:rPr>
                <w:color w:val="000000"/>
                <w:sz w:val="21"/>
                <w:szCs w:val="21"/>
                <w:lang w:val="vi-VN"/>
              </w:rPr>
              <w:t xml:space="preserve"> (25% - 75%)</w:t>
            </w:r>
            <w:r w:rsidR="00787548" w:rsidRPr="00DF491F">
              <w:rPr>
                <w:iCs/>
                <w:color w:val="000000"/>
                <w:sz w:val="21"/>
                <w:szCs w:val="21"/>
                <w:lang w:val="vi-VN"/>
              </w:rPr>
              <w:t>, n=8)</w:t>
            </w:r>
          </w:p>
        </w:tc>
      </w:tr>
      <w:tr w:rsidR="00E60B18" w:rsidRPr="00DF491F" w:rsidTr="00DF491F">
        <w:trPr>
          <w:trHeight w:val="202"/>
          <w:jc w:val="center"/>
        </w:trPr>
        <w:tc>
          <w:tcPr>
            <w:tcW w:w="562" w:type="dxa"/>
            <w:tcBorders>
              <w:top w:val="nil"/>
              <w:left w:val="single" w:sz="4" w:space="0" w:color="auto"/>
              <w:bottom w:val="single" w:sz="4" w:space="0" w:color="auto"/>
              <w:right w:val="single" w:sz="4" w:space="0" w:color="auto"/>
            </w:tcBorders>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787548" w:rsidRPr="00DF491F" w:rsidRDefault="00787548" w:rsidP="003D08BF">
            <w:pPr>
              <w:spacing w:line="276" w:lineRule="auto"/>
              <w:rPr>
                <w:i/>
                <w:iCs/>
                <w:color w:val="000000"/>
                <w:sz w:val="21"/>
                <w:szCs w:val="21"/>
              </w:rPr>
            </w:pPr>
            <w:r w:rsidRPr="00DF491F">
              <w:rPr>
                <w:i/>
                <w:iCs/>
                <w:color w:val="000000"/>
                <w:sz w:val="21"/>
                <w:szCs w:val="21"/>
              </w:rPr>
              <w:t>Lactobacillus</w:t>
            </w:r>
          </w:p>
        </w:tc>
        <w:tc>
          <w:tcPr>
            <w:tcW w:w="1701"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1</w:t>
            </w:r>
            <w:r w:rsidRPr="00DF491F">
              <w:rPr>
                <w:color w:val="000000"/>
                <w:sz w:val="21"/>
                <w:szCs w:val="21"/>
                <w:lang w:val="vi-VN"/>
              </w:rPr>
              <w:t>2</w:t>
            </w:r>
            <w:r w:rsidR="007D7CEF">
              <w:rPr>
                <w:color w:val="000000"/>
                <w:sz w:val="21"/>
                <w:szCs w:val="21"/>
                <w:lang w:val="vi-VN"/>
              </w:rPr>
              <w:t>.</w:t>
            </w:r>
            <w:r w:rsidRPr="00DF491F">
              <w:rPr>
                <w:color w:val="000000"/>
                <w:sz w:val="21"/>
                <w:szCs w:val="21"/>
                <w:lang w:val="vi-VN"/>
              </w:rPr>
              <w:t>12</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(6</w:t>
            </w:r>
            <w:r w:rsidR="007D7CEF">
              <w:rPr>
                <w:color w:val="000000"/>
                <w:sz w:val="21"/>
                <w:szCs w:val="21"/>
                <w:lang w:val="vi-VN"/>
              </w:rPr>
              <w:t>.</w:t>
            </w:r>
            <w:r w:rsidRPr="00DF491F">
              <w:rPr>
                <w:color w:val="000000"/>
                <w:sz w:val="21"/>
                <w:szCs w:val="21"/>
                <w:lang w:val="vi-VN"/>
              </w:rPr>
              <w:t>72 – 30</w:t>
            </w:r>
            <w:r w:rsidR="007D7CEF">
              <w:rPr>
                <w:color w:val="000000"/>
                <w:sz w:val="21"/>
                <w:szCs w:val="21"/>
                <w:lang w:val="vi-VN"/>
              </w:rPr>
              <w:t>.</w:t>
            </w:r>
            <w:r w:rsidRPr="00DF491F">
              <w:rPr>
                <w:color w:val="000000"/>
                <w:sz w:val="21"/>
                <w:szCs w:val="21"/>
                <w:lang w:val="vi-VN"/>
              </w:rPr>
              <w:t>78)</w:t>
            </w:r>
          </w:p>
        </w:tc>
        <w:tc>
          <w:tcPr>
            <w:tcW w:w="171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1</w:t>
            </w:r>
            <w:r w:rsidR="007D7CEF">
              <w:rPr>
                <w:color w:val="000000"/>
                <w:sz w:val="21"/>
                <w:szCs w:val="21"/>
                <w:lang w:val="vi-VN"/>
              </w:rPr>
              <w:t>.</w:t>
            </w:r>
            <w:r w:rsidRPr="00DF491F">
              <w:rPr>
                <w:color w:val="000000"/>
                <w:sz w:val="21"/>
                <w:szCs w:val="21"/>
                <w:lang w:val="vi-VN"/>
              </w:rPr>
              <w:t>0*</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12 – 3</w:t>
            </w:r>
            <w:r w:rsidR="007D7CEF">
              <w:rPr>
                <w:color w:val="000000"/>
                <w:sz w:val="21"/>
                <w:szCs w:val="21"/>
                <w:lang w:val="vi-VN"/>
              </w:rPr>
              <w:t>.</w:t>
            </w:r>
            <w:r w:rsidRPr="00DF491F">
              <w:rPr>
                <w:color w:val="000000"/>
                <w:sz w:val="21"/>
                <w:szCs w:val="21"/>
                <w:lang w:val="vi-VN"/>
              </w:rPr>
              <w:t>11)</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2</w:t>
            </w:r>
            <w:r w:rsidR="007D7CEF">
              <w:rPr>
                <w:color w:val="000000"/>
                <w:sz w:val="21"/>
                <w:szCs w:val="21"/>
                <w:lang w:val="vi-VN"/>
              </w:rPr>
              <w:t>.</w:t>
            </w:r>
            <w:r w:rsidRPr="00DF491F">
              <w:rPr>
                <w:color w:val="000000"/>
                <w:sz w:val="21"/>
                <w:szCs w:val="21"/>
                <w:lang w:val="vi-VN"/>
              </w:rPr>
              <w:t>37*</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(1</w:t>
            </w:r>
            <w:r w:rsidR="007D7CEF">
              <w:rPr>
                <w:color w:val="000000"/>
                <w:sz w:val="21"/>
                <w:szCs w:val="21"/>
                <w:lang w:val="vi-VN"/>
              </w:rPr>
              <w:t>.</w:t>
            </w:r>
            <w:r w:rsidRPr="00DF491F">
              <w:rPr>
                <w:color w:val="000000"/>
                <w:sz w:val="21"/>
                <w:szCs w:val="21"/>
                <w:lang w:val="vi-VN"/>
              </w:rPr>
              <w:t>01 – 4</w:t>
            </w:r>
            <w:r w:rsidR="007D7CEF">
              <w:rPr>
                <w:color w:val="000000"/>
                <w:sz w:val="21"/>
                <w:szCs w:val="21"/>
                <w:lang w:val="vi-VN"/>
              </w:rPr>
              <w:t>.</w:t>
            </w:r>
            <w:r w:rsidRPr="00DF491F">
              <w:rPr>
                <w:color w:val="000000"/>
                <w:sz w:val="21"/>
                <w:szCs w:val="21"/>
                <w:lang w:val="vi-VN"/>
              </w:rPr>
              <w:t>21)</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7</w:t>
            </w:r>
            <w:r w:rsidR="007D7CEF">
              <w:rPr>
                <w:color w:val="000000"/>
                <w:sz w:val="21"/>
                <w:szCs w:val="21"/>
                <w:lang w:val="vi-VN"/>
              </w:rPr>
              <w:t>.</w:t>
            </w:r>
            <w:r w:rsidRPr="00DF491F">
              <w:rPr>
                <w:color w:val="000000"/>
                <w:sz w:val="21"/>
                <w:szCs w:val="21"/>
                <w:lang w:val="vi-VN"/>
              </w:rPr>
              <w:t>25</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(5</w:t>
            </w:r>
            <w:r w:rsidR="007D7CEF">
              <w:rPr>
                <w:color w:val="000000"/>
                <w:sz w:val="21"/>
                <w:szCs w:val="21"/>
                <w:lang w:val="vi-VN"/>
              </w:rPr>
              <w:t>.</w:t>
            </w:r>
            <w:r w:rsidRPr="00DF491F">
              <w:rPr>
                <w:color w:val="000000"/>
                <w:sz w:val="21"/>
                <w:szCs w:val="21"/>
                <w:lang w:val="vi-VN"/>
              </w:rPr>
              <w:t>54 – 9</w:t>
            </w:r>
            <w:r w:rsidR="007D7CEF">
              <w:rPr>
                <w:color w:val="000000"/>
                <w:sz w:val="21"/>
                <w:szCs w:val="21"/>
                <w:lang w:val="vi-VN"/>
              </w:rPr>
              <w:t>.</w:t>
            </w:r>
            <w:r w:rsidRPr="00DF491F">
              <w:rPr>
                <w:color w:val="000000"/>
                <w:sz w:val="21"/>
                <w:szCs w:val="21"/>
                <w:lang w:val="vi-VN"/>
              </w:rPr>
              <w:t>37)</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4</w:t>
            </w:r>
            <w:r w:rsidR="001E4C82">
              <w:rPr>
                <w:color w:val="000000"/>
                <w:sz w:val="21"/>
                <w:szCs w:val="21"/>
                <w:lang w:val="vi-VN"/>
              </w:rPr>
              <w:t>.</w:t>
            </w:r>
            <w:r w:rsidRPr="00DF491F">
              <w:rPr>
                <w:color w:val="000000"/>
                <w:sz w:val="21"/>
                <w:szCs w:val="21"/>
                <w:lang w:val="vi-VN"/>
              </w:rPr>
              <w:t>13</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(3</w:t>
            </w:r>
            <w:r w:rsidR="001E4C82">
              <w:rPr>
                <w:color w:val="000000"/>
                <w:sz w:val="21"/>
                <w:szCs w:val="21"/>
                <w:lang w:val="vi-VN"/>
              </w:rPr>
              <w:t>.</w:t>
            </w:r>
            <w:r w:rsidRPr="00DF491F">
              <w:rPr>
                <w:color w:val="000000"/>
                <w:sz w:val="21"/>
                <w:szCs w:val="21"/>
                <w:lang w:val="vi-VN"/>
              </w:rPr>
              <w:t>27 – 12</w:t>
            </w:r>
            <w:r w:rsidR="001E4C82">
              <w:rPr>
                <w:color w:val="000000"/>
                <w:sz w:val="21"/>
                <w:szCs w:val="21"/>
                <w:lang w:val="vi-VN"/>
              </w:rPr>
              <w:t>.</w:t>
            </w:r>
            <w:r w:rsidRPr="00DF491F">
              <w:rPr>
                <w:color w:val="000000"/>
                <w:sz w:val="21"/>
                <w:szCs w:val="21"/>
                <w:lang w:val="vi-VN"/>
              </w:rPr>
              <w:t>15)</w:t>
            </w:r>
          </w:p>
        </w:tc>
        <w:tc>
          <w:tcPr>
            <w:tcW w:w="1529" w:type="dxa"/>
            <w:tcBorders>
              <w:top w:val="nil"/>
              <w:left w:val="nil"/>
              <w:bottom w:val="single" w:sz="4" w:space="0" w:color="auto"/>
              <w:right w:val="single" w:sz="4" w:space="0" w:color="auto"/>
            </w:tcBorders>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1</w:t>
            </w: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1</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97 – 28</w:t>
            </w:r>
            <w:r w:rsidR="001E4C82">
              <w:rPr>
                <w:color w:val="000000"/>
                <w:sz w:val="21"/>
                <w:szCs w:val="21"/>
                <w:lang w:val="vi-VN"/>
              </w:rPr>
              <w:t>.</w:t>
            </w:r>
            <w:r w:rsidRPr="00DF491F">
              <w:rPr>
                <w:color w:val="000000"/>
                <w:sz w:val="21"/>
                <w:szCs w:val="21"/>
                <w:lang w:val="vi-VN"/>
              </w:rPr>
              <w:t>09)</w:t>
            </w:r>
          </w:p>
        </w:tc>
      </w:tr>
      <w:tr w:rsidR="00E60B18" w:rsidRPr="00DF491F" w:rsidTr="00DF491F">
        <w:trPr>
          <w:trHeight w:val="202"/>
          <w:jc w:val="center"/>
        </w:trPr>
        <w:tc>
          <w:tcPr>
            <w:tcW w:w="562" w:type="dxa"/>
            <w:tcBorders>
              <w:top w:val="nil"/>
              <w:left w:val="single" w:sz="4" w:space="0" w:color="auto"/>
              <w:bottom w:val="single" w:sz="4" w:space="0" w:color="auto"/>
              <w:right w:val="single" w:sz="4" w:space="0" w:color="auto"/>
            </w:tcBorders>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2</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787548" w:rsidRPr="00DF491F" w:rsidRDefault="00787548" w:rsidP="003D08BF">
            <w:pPr>
              <w:spacing w:line="276" w:lineRule="auto"/>
              <w:rPr>
                <w:i/>
                <w:iCs/>
                <w:color w:val="000000"/>
                <w:sz w:val="21"/>
                <w:szCs w:val="21"/>
              </w:rPr>
            </w:pPr>
            <w:r w:rsidRPr="00DF491F">
              <w:rPr>
                <w:i/>
                <w:iCs/>
                <w:color w:val="000000"/>
                <w:sz w:val="21"/>
                <w:szCs w:val="21"/>
              </w:rPr>
              <w:t>Bacillus</w:t>
            </w:r>
          </w:p>
        </w:tc>
        <w:tc>
          <w:tcPr>
            <w:tcW w:w="1701"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07</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0023–0</w:t>
            </w:r>
            <w:r w:rsidR="007D7CEF">
              <w:rPr>
                <w:color w:val="000000"/>
                <w:sz w:val="21"/>
                <w:szCs w:val="21"/>
                <w:lang w:val="vi-VN"/>
              </w:rPr>
              <w:t>.</w:t>
            </w:r>
            <w:r w:rsidRPr="00DF491F">
              <w:rPr>
                <w:color w:val="000000"/>
                <w:sz w:val="21"/>
                <w:szCs w:val="21"/>
                <w:lang w:val="vi-VN"/>
              </w:rPr>
              <w:t>44)</w:t>
            </w:r>
          </w:p>
        </w:tc>
        <w:tc>
          <w:tcPr>
            <w:tcW w:w="171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rPr>
              <w:t>00</w:t>
            </w:r>
            <w:r w:rsidRPr="00DF491F">
              <w:rPr>
                <w:color w:val="000000"/>
                <w:sz w:val="21"/>
                <w:szCs w:val="21"/>
                <w:lang w:val="vi-VN"/>
              </w:rPr>
              <w:t>01*</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0001-0</w:t>
            </w:r>
            <w:r w:rsidR="007D7CEF">
              <w:rPr>
                <w:color w:val="000000"/>
                <w:sz w:val="21"/>
                <w:szCs w:val="21"/>
                <w:lang w:val="vi-VN"/>
              </w:rPr>
              <w:t>.</w:t>
            </w:r>
            <w:r w:rsidRPr="00DF491F">
              <w:rPr>
                <w:color w:val="000000"/>
                <w:sz w:val="21"/>
                <w:szCs w:val="21"/>
                <w:lang w:val="vi-VN"/>
              </w:rPr>
              <w:t>007)</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rPr>
              <w:t>0</w:t>
            </w:r>
            <w:r w:rsidRPr="00DF491F">
              <w:rPr>
                <w:color w:val="000000"/>
                <w:sz w:val="21"/>
                <w:szCs w:val="21"/>
                <w:lang w:val="vi-VN"/>
              </w:rPr>
              <w:t>2</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0001-0</w:t>
            </w:r>
            <w:r w:rsidR="007D7CEF">
              <w:rPr>
                <w:color w:val="000000"/>
                <w:sz w:val="21"/>
                <w:szCs w:val="21"/>
                <w:lang w:val="vi-VN"/>
              </w:rPr>
              <w:t>.</w:t>
            </w:r>
            <w:r w:rsidRPr="00DF491F">
              <w:rPr>
                <w:color w:val="000000"/>
                <w:sz w:val="21"/>
                <w:szCs w:val="21"/>
                <w:lang w:val="vi-VN"/>
              </w:rPr>
              <w:t>08)</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29</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06 – 0</w:t>
            </w:r>
            <w:r w:rsidR="007D7CEF">
              <w:rPr>
                <w:color w:val="000000"/>
                <w:sz w:val="21"/>
                <w:szCs w:val="21"/>
                <w:lang w:val="vi-VN"/>
              </w:rPr>
              <w:t>.</w:t>
            </w:r>
            <w:r w:rsidRPr="00DF491F">
              <w:rPr>
                <w:color w:val="000000"/>
                <w:sz w:val="21"/>
                <w:szCs w:val="21"/>
                <w:lang w:val="vi-VN"/>
              </w:rPr>
              <w:t>49)</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rPr>
              <w:t>0</w:t>
            </w:r>
            <w:r w:rsidR="001E4C82">
              <w:rPr>
                <w:color w:val="000000"/>
                <w:sz w:val="21"/>
                <w:szCs w:val="21"/>
                <w:lang w:val="vi-VN"/>
              </w:rPr>
              <w:t>.</w:t>
            </w:r>
            <w:r w:rsidRPr="00DF491F">
              <w:rPr>
                <w:color w:val="000000"/>
                <w:sz w:val="21"/>
                <w:szCs w:val="21"/>
                <w:lang w:val="vi-VN"/>
              </w:rPr>
              <w:t>17</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03 – 0</w:t>
            </w:r>
            <w:r w:rsidR="001E4C82">
              <w:rPr>
                <w:color w:val="000000"/>
                <w:sz w:val="21"/>
                <w:szCs w:val="21"/>
                <w:lang w:val="vi-VN"/>
              </w:rPr>
              <w:t>.</w:t>
            </w:r>
            <w:r w:rsidRPr="00DF491F">
              <w:rPr>
                <w:color w:val="000000"/>
                <w:sz w:val="21"/>
                <w:szCs w:val="21"/>
                <w:lang w:val="vi-VN"/>
              </w:rPr>
              <w:t>95)</w:t>
            </w:r>
          </w:p>
        </w:tc>
        <w:tc>
          <w:tcPr>
            <w:tcW w:w="1529" w:type="dxa"/>
            <w:tcBorders>
              <w:top w:val="nil"/>
              <w:left w:val="nil"/>
              <w:bottom w:val="single" w:sz="4" w:space="0" w:color="auto"/>
              <w:right w:val="single" w:sz="4" w:space="0" w:color="auto"/>
            </w:tcBorders>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1E4C82">
              <w:rPr>
                <w:color w:val="000000"/>
                <w:sz w:val="21"/>
                <w:szCs w:val="21"/>
                <w:lang w:val="vi-VN"/>
              </w:rPr>
              <w:t>.</w:t>
            </w:r>
            <w:r w:rsidRPr="00DF491F">
              <w:rPr>
                <w:color w:val="000000"/>
                <w:sz w:val="21"/>
                <w:szCs w:val="21"/>
                <w:lang w:val="vi-VN"/>
              </w:rPr>
              <w:t>13</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03 – 0</w:t>
            </w:r>
            <w:r w:rsidR="001E4C82">
              <w:rPr>
                <w:color w:val="000000"/>
                <w:sz w:val="21"/>
                <w:szCs w:val="21"/>
                <w:lang w:val="vi-VN"/>
              </w:rPr>
              <w:t>.</w:t>
            </w:r>
            <w:r w:rsidRPr="00DF491F">
              <w:rPr>
                <w:color w:val="000000"/>
                <w:sz w:val="21"/>
                <w:szCs w:val="21"/>
                <w:lang w:val="vi-VN"/>
              </w:rPr>
              <w:t>19)</w:t>
            </w:r>
          </w:p>
        </w:tc>
      </w:tr>
      <w:tr w:rsidR="00E60B18" w:rsidRPr="00DF491F" w:rsidTr="00DF491F">
        <w:trPr>
          <w:trHeight w:val="202"/>
          <w:jc w:val="center"/>
        </w:trPr>
        <w:tc>
          <w:tcPr>
            <w:tcW w:w="562" w:type="dxa"/>
            <w:tcBorders>
              <w:top w:val="nil"/>
              <w:left w:val="single" w:sz="4" w:space="0" w:color="auto"/>
              <w:bottom w:val="single" w:sz="4" w:space="0" w:color="auto"/>
              <w:right w:val="single" w:sz="4" w:space="0" w:color="auto"/>
            </w:tcBorders>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3</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787548" w:rsidRPr="00DF491F" w:rsidRDefault="00787548" w:rsidP="003D08BF">
            <w:pPr>
              <w:spacing w:line="276" w:lineRule="auto"/>
              <w:rPr>
                <w:i/>
                <w:iCs/>
                <w:color w:val="000000"/>
                <w:sz w:val="21"/>
                <w:szCs w:val="21"/>
              </w:rPr>
            </w:pPr>
            <w:proofErr w:type="spellStart"/>
            <w:r w:rsidRPr="00DF491F">
              <w:rPr>
                <w:i/>
                <w:iCs/>
                <w:color w:val="000000"/>
                <w:sz w:val="21"/>
                <w:szCs w:val="21"/>
              </w:rPr>
              <w:t>Hungatella</w:t>
            </w:r>
            <w:proofErr w:type="spellEnd"/>
          </w:p>
        </w:tc>
        <w:tc>
          <w:tcPr>
            <w:tcW w:w="1701"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08</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02 – 0</w:t>
            </w:r>
            <w:r w:rsidR="007D7CEF">
              <w:rPr>
                <w:color w:val="000000"/>
                <w:sz w:val="21"/>
                <w:szCs w:val="21"/>
                <w:lang w:val="vi-VN"/>
              </w:rPr>
              <w:t>.</w:t>
            </w:r>
            <w:r w:rsidRPr="00DF491F">
              <w:rPr>
                <w:color w:val="000000"/>
                <w:sz w:val="21"/>
                <w:szCs w:val="21"/>
                <w:lang w:val="vi-VN"/>
              </w:rPr>
              <w:t>54)</w:t>
            </w:r>
          </w:p>
        </w:tc>
        <w:tc>
          <w:tcPr>
            <w:tcW w:w="171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44</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01 – 0</w:t>
            </w:r>
            <w:r w:rsidR="007D7CEF">
              <w:rPr>
                <w:color w:val="000000"/>
                <w:sz w:val="21"/>
                <w:szCs w:val="21"/>
                <w:lang w:val="vi-VN"/>
              </w:rPr>
              <w:t>.</w:t>
            </w:r>
            <w:r w:rsidRPr="00DF491F">
              <w:rPr>
                <w:color w:val="000000"/>
                <w:sz w:val="21"/>
                <w:szCs w:val="21"/>
                <w:lang w:val="vi-VN"/>
              </w:rPr>
              <w:t>7)</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31</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09 – 1</w:t>
            </w:r>
            <w:r w:rsidR="007D7CEF">
              <w:rPr>
                <w:color w:val="000000"/>
                <w:sz w:val="21"/>
                <w:szCs w:val="21"/>
                <w:lang w:val="vi-VN"/>
              </w:rPr>
              <w:t>.</w:t>
            </w:r>
            <w:r w:rsidRPr="00DF491F">
              <w:rPr>
                <w:color w:val="000000"/>
                <w:sz w:val="21"/>
                <w:szCs w:val="21"/>
                <w:lang w:val="vi-VN"/>
              </w:rPr>
              <w:t>5)</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53</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17 – 1</w:t>
            </w:r>
            <w:r w:rsidR="007D7CEF">
              <w:rPr>
                <w:color w:val="000000"/>
                <w:sz w:val="21"/>
                <w:szCs w:val="21"/>
                <w:lang w:val="vi-VN"/>
              </w:rPr>
              <w:t>.</w:t>
            </w:r>
            <w:r w:rsidRPr="00DF491F">
              <w:rPr>
                <w:color w:val="000000"/>
                <w:sz w:val="21"/>
                <w:szCs w:val="21"/>
                <w:lang w:val="vi-VN"/>
              </w:rPr>
              <w:t>61)</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rPr>
              <w:t>3</w:t>
            </w:r>
            <w:r w:rsidR="001E4C82">
              <w:rPr>
                <w:color w:val="000000"/>
                <w:sz w:val="21"/>
                <w:szCs w:val="21"/>
                <w:lang w:val="vi-VN"/>
              </w:rPr>
              <w:t>.</w:t>
            </w:r>
            <w:r w:rsidRPr="00DF491F">
              <w:rPr>
                <w:color w:val="000000"/>
                <w:sz w:val="21"/>
                <w:szCs w:val="21"/>
                <w:lang w:val="vi-VN"/>
              </w:rPr>
              <w:t>35*</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(1</w:t>
            </w:r>
            <w:r w:rsidR="001E4C82">
              <w:rPr>
                <w:color w:val="000000"/>
                <w:sz w:val="21"/>
                <w:szCs w:val="21"/>
                <w:lang w:val="vi-VN"/>
              </w:rPr>
              <w:t>.</w:t>
            </w:r>
            <w:r w:rsidRPr="00DF491F">
              <w:rPr>
                <w:color w:val="000000"/>
                <w:sz w:val="21"/>
                <w:szCs w:val="21"/>
                <w:lang w:val="vi-VN"/>
              </w:rPr>
              <w:t>32 – 4</w:t>
            </w:r>
            <w:r w:rsidR="001E4C82">
              <w:rPr>
                <w:color w:val="000000"/>
                <w:sz w:val="21"/>
                <w:szCs w:val="21"/>
                <w:lang w:val="vi-VN"/>
              </w:rPr>
              <w:t>.</w:t>
            </w:r>
            <w:r w:rsidRPr="00DF491F">
              <w:rPr>
                <w:color w:val="000000"/>
                <w:sz w:val="21"/>
                <w:szCs w:val="21"/>
                <w:lang w:val="vi-VN"/>
              </w:rPr>
              <w:t>62)</w:t>
            </w:r>
          </w:p>
        </w:tc>
        <w:tc>
          <w:tcPr>
            <w:tcW w:w="1529" w:type="dxa"/>
            <w:tcBorders>
              <w:top w:val="nil"/>
              <w:left w:val="nil"/>
              <w:bottom w:val="single" w:sz="4" w:space="0" w:color="auto"/>
              <w:right w:val="single" w:sz="4" w:space="0" w:color="auto"/>
            </w:tcBorders>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1E4C82">
              <w:rPr>
                <w:color w:val="000000"/>
                <w:sz w:val="21"/>
                <w:szCs w:val="21"/>
                <w:lang w:val="vi-VN"/>
              </w:rPr>
              <w:t>.</w:t>
            </w:r>
            <w:r w:rsidRPr="00DF491F">
              <w:rPr>
                <w:color w:val="000000"/>
                <w:sz w:val="21"/>
                <w:szCs w:val="21"/>
                <w:lang w:val="vi-VN"/>
              </w:rPr>
              <w:t>62</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2 – 1</w:t>
            </w:r>
            <w:r w:rsidR="001E4C82">
              <w:rPr>
                <w:color w:val="000000"/>
                <w:sz w:val="21"/>
                <w:szCs w:val="21"/>
                <w:lang w:val="vi-VN"/>
              </w:rPr>
              <w:t>.</w:t>
            </w:r>
            <w:r w:rsidRPr="00DF491F">
              <w:rPr>
                <w:color w:val="000000"/>
                <w:sz w:val="21"/>
                <w:szCs w:val="21"/>
                <w:lang w:val="vi-VN"/>
              </w:rPr>
              <w:t>01)</w:t>
            </w:r>
          </w:p>
        </w:tc>
      </w:tr>
      <w:tr w:rsidR="00E60B18" w:rsidRPr="00DF491F" w:rsidTr="00DF491F">
        <w:trPr>
          <w:trHeight w:val="202"/>
          <w:jc w:val="center"/>
        </w:trPr>
        <w:tc>
          <w:tcPr>
            <w:tcW w:w="562" w:type="dxa"/>
            <w:tcBorders>
              <w:top w:val="nil"/>
              <w:left w:val="single" w:sz="4" w:space="0" w:color="auto"/>
              <w:bottom w:val="single" w:sz="4" w:space="0" w:color="auto"/>
              <w:right w:val="single" w:sz="4" w:space="0" w:color="auto"/>
            </w:tcBorders>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4</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787548" w:rsidRPr="00DF491F" w:rsidRDefault="00787548" w:rsidP="003D08BF">
            <w:pPr>
              <w:spacing w:line="276" w:lineRule="auto"/>
              <w:rPr>
                <w:i/>
                <w:iCs/>
                <w:color w:val="000000"/>
                <w:sz w:val="21"/>
                <w:szCs w:val="21"/>
              </w:rPr>
            </w:pPr>
            <w:r w:rsidRPr="00DF491F">
              <w:rPr>
                <w:i/>
                <w:iCs/>
                <w:color w:val="000000"/>
                <w:sz w:val="21"/>
                <w:szCs w:val="21"/>
              </w:rPr>
              <w:t>UBA1819</w:t>
            </w:r>
          </w:p>
        </w:tc>
        <w:tc>
          <w:tcPr>
            <w:tcW w:w="1701"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07</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02 – 0</w:t>
            </w:r>
            <w:r w:rsidR="007D7CEF">
              <w:rPr>
                <w:color w:val="000000"/>
                <w:sz w:val="21"/>
                <w:szCs w:val="21"/>
                <w:lang w:val="vi-VN"/>
              </w:rPr>
              <w:t>.</w:t>
            </w:r>
            <w:r w:rsidRPr="00DF491F">
              <w:rPr>
                <w:color w:val="000000"/>
                <w:sz w:val="21"/>
                <w:szCs w:val="21"/>
                <w:lang w:val="vi-VN"/>
              </w:rPr>
              <w:t>86)</w:t>
            </w:r>
          </w:p>
        </w:tc>
        <w:tc>
          <w:tcPr>
            <w:tcW w:w="171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rPr>
              <w:t>00</w:t>
            </w:r>
            <w:r w:rsidRPr="00DF491F">
              <w:rPr>
                <w:color w:val="000000"/>
                <w:sz w:val="21"/>
                <w:szCs w:val="21"/>
                <w:lang w:val="vi-VN"/>
              </w:rPr>
              <w:t>01*</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0001-0</w:t>
            </w:r>
            <w:r w:rsidR="007D7CEF">
              <w:rPr>
                <w:color w:val="000000"/>
                <w:sz w:val="21"/>
                <w:szCs w:val="21"/>
                <w:lang w:val="vi-VN"/>
              </w:rPr>
              <w:t>.</w:t>
            </w:r>
            <w:r w:rsidRPr="00DF491F">
              <w:rPr>
                <w:color w:val="000000"/>
                <w:sz w:val="21"/>
                <w:szCs w:val="21"/>
                <w:lang w:val="vi-VN"/>
              </w:rPr>
              <w:t>003)</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rPr>
              <w:t>0</w:t>
            </w:r>
            <w:r w:rsidRPr="00DF491F">
              <w:rPr>
                <w:color w:val="000000"/>
                <w:sz w:val="21"/>
                <w:szCs w:val="21"/>
                <w:lang w:val="vi-VN"/>
              </w:rPr>
              <w:t>001*</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0001-0</w:t>
            </w:r>
            <w:r w:rsidR="007D7CEF">
              <w:rPr>
                <w:color w:val="000000"/>
                <w:sz w:val="21"/>
                <w:szCs w:val="21"/>
                <w:lang w:val="vi-VN"/>
              </w:rPr>
              <w:t>.</w:t>
            </w:r>
            <w:r w:rsidRPr="00DF491F">
              <w:rPr>
                <w:color w:val="000000"/>
                <w:sz w:val="21"/>
                <w:szCs w:val="21"/>
                <w:lang w:val="vi-VN"/>
              </w:rPr>
              <w:t>01)</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05</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0001-0</w:t>
            </w:r>
            <w:r w:rsidR="007D7CEF">
              <w:rPr>
                <w:color w:val="000000"/>
                <w:sz w:val="21"/>
                <w:szCs w:val="21"/>
                <w:lang w:val="vi-VN"/>
              </w:rPr>
              <w:t>.</w:t>
            </w:r>
            <w:r w:rsidRPr="00DF491F">
              <w:rPr>
                <w:color w:val="000000"/>
                <w:sz w:val="21"/>
                <w:szCs w:val="21"/>
                <w:lang w:val="vi-VN"/>
              </w:rPr>
              <w:t>71)</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1</w:t>
            </w:r>
            <w:r w:rsidR="001E4C82">
              <w:rPr>
                <w:color w:val="000000"/>
                <w:sz w:val="21"/>
                <w:szCs w:val="21"/>
                <w:lang w:val="vi-VN"/>
              </w:rPr>
              <w:t>.</w:t>
            </w:r>
            <w:r w:rsidRPr="00DF491F">
              <w:rPr>
                <w:color w:val="000000"/>
                <w:sz w:val="21"/>
                <w:szCs w:val="21"/>
                <w:lang w:val="vi-VN"/>
              </w:rPr>
              <w:t>01</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04-6</w:t>
            </w:r>
            <w:r w:rsidR="001E4C82">
              <w:rPr>
                <w:color w:val="000000"/>
                <w:sz w:val="21"/>
                <w:szCs w:val="21"/>
                <w:lang w:val="vi-VN"/>
              </w:rPr>
              <w:t>.</w:t>
            </w:r>
            <w:r w:rsidRPr="00DF491F">
              <w:rPr>
                <w:color w:val="000000"/>
                <w:sz w:val="21"/>
                <w:szCs w:val="21"/>
                <w:lang w:val="vi-VN"/>
              </w:rPr>
              <w:t>89)</w:t>
            </w:r>
          </w:p>
        </w:tc>
        <w:tc>
          <w:tcPr>
            <w:tcW w:w="1529" w:type="dxa"/>
            <w:tcBorders>
              <w:top w:val="nil"/>
              <w:left w:val="nil"/>
              <w:bottom w:val="single" w:sz="4" w:space="0" w:color="auto"/>
              <w:right w:val="single" w:sz="4" w:space="0" w:color="auto"/>
            </w:tcBorders>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1E4C82">
              <w:rPr>
                <w:color w:val="000000"/>
                <w:sz w:val="21"/>
                <w:szCs w:val="21"/>
                <w:lang w:val="vi-VN"/>
              </w:rPr>
              <w:t>.</w:t>
            </w:r>
            <w:r w:rsidRPr="00DF491F">
              <w:rPr>
                <w:color w:val="000000"/>
                <w:sz w:val="21"/>
                <w:szCs w:val="21"/>
                <w:lang w:val="vi-VN"/>
              </w:rPr>
              <w:t>54</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02 – 0</w:t>
            </w:r>
            <w:r w:rsidR="001E4C82">
              <w:rPr>
                <w:color w:val="000000"/>
                <w:sz w:val="21"/>
                <w:szCs w:val="21"/>
                <w:lang w:val="vi-VN"/>
              </w:rPr>
              <w:t>.</w:t>
            </w:r>
            <w:r w:rsidRPr="00DF491F">
              <w:rPr>
                <w:color w:val="000000"/>
                <w:sz w:val="21"/>
                <w:szCs w:val="21"/>
                <w:lang w:val="vi-VN"/>
              </w:rPr>
              <w:t>82)</w:t>
            </w:r>
          </w:p>
        </w:tc>
      </w:tr>
      <w:tr w:rsidR="00E60B18" w:rsidRPr="00DF491F" w:rsidTr="00DF491F">
        <w:trPr>
          <w:trHeight w:val="202"/>
          <w:jc w:val="center"/>
        </w:trPr>
        <w:tc>
          <w:tcPr>
            <w:tcW w:w="562" w:type="dxa"/>
            <w:tcBorders>
              <w:top w:val="nil"/>
              <w:left w:val="single" w:sz="4" w:space="0" w:color="auto"/>
              <w:bottom w:val="single" w:sz="4" w:space="0" w:color="auto"/>
              <w:right w:val="single" w:sz="4" w:space="0" w:color="auto"/>
            </w:tcBorders>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5</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787548" w:rsidRPr="00DF491F" w:rsidRDefault="00787548" w:rsidP="003D08BF">
            <w:pPr>
              <w:spacing w:line="276" w:lineRule="auto"/>
              <w:rPr>
                <w:i/>
                <w:iCs/>
                <w:color w:val="000000"/>
                <w:sz w:val="21"/>
                <w:szCs w:val="21"/>
              </w:rPr>
            </w:pPr>
            <w:r w:rsidRPr="00DF491F">
              <w:rPr>
                <w:i/>
                <w:iCs/>
                <w:color w:val="000000"/>
                <w:sz w:val="21"/>
                <w:szCs w:val="21"/>
              </w:rPr>
              <w:t>Clostridium</w:t>
            </w:r>
            <w:r w:rsidRPr="00DF491F">
              <w:rPr>
                <w:i/>
                <w:iCs/>
                <w:color w:val="000000"/>
                <w:sz w:val="21"/>
                <w:szCs w:val="21"/>
                <w:lang w:val="vi-VN"/>
              </w:rPr>
              <w:t xml:space="preserve"> </w:t>
            </w:r>
            <w:proofErr w:type="spellStart"/>
            <w:r w:rsidRPr="00DF491F">
              <w:rPr>
                <w:i/>
                <w:iCs/>
                <w:color w:val="000000"/>
                <w:sz w:val="21"/>
                <w:szCs w:val="21"/>
              </w:rPr>
              <w:t>innocuum</w:t>
            </w:r>
            <w:proofErr w:type="spellEnd"/>
          </w:p>
        </w:tc>
        <w:tc>
          <w:tcPr>
            <w:tcW w:w="1701"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3</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08 – 0</w:t>
            </w:r>
            <w:r w:rsidR="007D7CEF">
              <w:rPr>
                <w:color w:val="000000"/>
                <w:sz w:val="21"/>
                <w:szCs w:val="21"/>
                <w:lang w:val="vi-VN"/>
              </w:rPr>
              <w:t>.</w:t>
            </w:r>
            <w:r w:rsidRPr="00DF491F">
              <w:rPr>
                <w:color w:val="000000"/>
                <w:sz w:val="21"/>
                <w:szCs w:val="21"/>
                <w:lang w:val="vi-VN"/>
              </w:rPr>
              <w:t>88)</w:t>
            </w:r>
          </w:p>
        </w:tc>
        <w:tc>
          <w:tcPr>
            <w:tcW w:w="171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2</w:t>
            </w:r>
            <w:r w:rsidR="007D7CEF">
              <w:rPr>
                <w:color w:val="000000"/>
                <w:sz w:val="21"/>
                <w:szCs w:val="21"/>
                <w:lang w:val="vi-VN"/>
              </w:rPr>
              <w:t>.</w:t>
            </w:r>
            <w:r w:rsidRPr="00DF491F">
              <w:rPr>
                <w:color w:val="000000"/>
                <w:sz w:val="21"/>
                <w:szCs w:val="21"/>
                <w:lang w:val="vi-VN"/>
              </w:rPr>
              <w:t>92*</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67 – 5</w:t>
            </w:r>
            <w:r w:rsidR="007D7CEF">
              <w:rPr>
                <w:color w:val="000000"/>
                <w:sz w:val="21"/>
                <w:szCs w:val="21"/>
                <w:lang w:val="vi-VN"/>
              </w:rPr>
              <w:t>.</w:t>
            </w:r>
            <w:r w:rsidRPr="00DF491F">
              <w:rPr>
                <w:color w:val="000000"/>
                <w:sz w:val="21"/>
                <w:szCs w:val="21"/>
                <w:lang w:val="vi-VN"/>
              </w:rPr>
              <w:t>18)</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7</w:t>
            </w:r>
            <w:r w:rsidR="007D7CEF">
              <w:rPr>
                <w:color w:val="000000"/>
                <w:sz w:val="21"/>
                <w:szCs w:val="21"/>
                <w:lang w:val="vi-VN"/>
              </w:rPr>
              <w:t>.</w:t>
            </w:r>
            <w:r w:rsidRPr="00DF491F">
              <w:rPr>
                <w:color w:val="000000"/>
                <w:sz w:val="21"/>
                <w:szCs w:val="21"/>
                <w:lang w:val="vi-VN"/>
              </w:rPr>
              <w:t>38*</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(4</w:t>
            </w:r>
            <w:r w:rsidR="007D7CEF">
              <w:rPr>
                <w:color w:val="000000"/>
                <w:sz w:val="21"/>
                <w:szCs w:val="21"/>
                <w:lang w:val="vi-VN"/>
              </w:rPr>
              <w:t>.</w:t>
            </w:r>
            <w:r w:rsidRPr="00DF491F">
              <w:rPr>
                <w:color w:val="000000"/>
                <w:sz w:val="21"/>
                <w:szCs w:val="21"/>
                <w:lang w:val="vi-VN"/>
              </w:rPr>
              <w:t>29 – 10</w:t>
            </w:r>
            <w:r w:rsidR="007D7CEF">
              <w:rPr>
                <w:color w:val="000000"/>
                <w:sz w:val="21"/>
                <w:szCs w:val="21"/>
                <w:lang w:val="vi-VN"/>
              </w:rPr>
              <w:t>.</w:t>
            </w:r>
            <w:r w:rsidRPr="00DF491F">
              <w:rPr>
                <w:color w:val="000000"/>
                <w:sz w:val="21"/>
                <w:szCs w:val="21"/>
                <w:lang w:val="vi-VN"/>
              </w:rPr>
              <w:t>6)</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8</w:t>
            </w:r>
            <w:r w:rsidR="007D7CEF">
              <w:rPr>
                <w:color w:val="000000"/>
                <w:sz w:val="21"/>
                <w:szCs w:val="21"/>
                <w:lang w:val="vi-VN"/>
              </w:rPr>
              <w:t>.</w:t>
            </w:r>
            <w:r w:rsidRPr="00DF491F">
              <w:rPr>
                <w:color w:val="000000"/>
                <w:sz w:val="21"/>
                <w:szCs w:val="21"/>
                <w:lang w:val="vi-VN"/>
              </w:rPr>
              <w:t>4*</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(4</w:t>
            </w:r>
            <w:r w:rsidR="007D7CEF">
              <w:rPr>
                <w:color w:val="000000"/>
                <w:sz w:val="21"/>
                <w:szCs w:val="21"/>
                <w:lang w:val="vi-VN"/>
              </w:rPr>
              <w:t>.</w:t>
            </w:r>
            <w:r w:rsidRPr="00DF491F">
              <w:rPr>
                <w:color w:val="000000"/>
                <w:sz w:val="21"/>
                <w:szCs w:val="21"/>
                <w:lang w:val="vi-VN"/>
              </w:rPr>
              <w:t>73 – 22</w:t>
            </w:r>
            <w:r w:rsidR="007D7CEF">
              <w:rPr>
                <w:color w:val="000000"/>
                <w:sz w:val="21"/>
                <w:szCs w:val="21"/>
                <w:lang w:val="vi-VN"/>
              </w:rPr>
              <w:t>.</w:t>
            </w:r>
            <w:r w:rsidRPr="00DF491F">
              <w:rPr>
                <w:color w:val="000000"/>
                <w:sz w:val="21"/>
                <w:szCs w:val="21"/>
                <w:lang w:val="vi-VN"/>
              </w:rPr>
              <w:t>48)</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4</w:t>
            </w:r>
            <w:r w:rsidR="001E4C82">
              <w:rPr>
                <w:color w:val="000000"/>
                <w:sz w:val="21"/>
                <w:szCs w:val="21"/>
                <w:lang w:val="vi-VN"/>
              </w:rPr>
              <w:t>.</w:t>
            </w:r>
            <w:r w:rsidRPr="00DF491F">
              <w:rPr>
                <w:color w:val="000000"/>
                <w:sz w:val="21"/>
                <w:szCs w:val="21"/>
                <w:lang w:val="vi-VN"/>
              </w:rPr>
              <w:t>4*</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(2</w:t>
            </w:r>
            <w:r w:rsidR="001E4C82">
              <w:rPr>
                <w:color w:val="000000"/>
                <w:sz w:val="21"/>
                <w:szCs w:val="21"/>
                <w:lang w:val="vi-VN"/>
              </w:rPr>
              <w:t>.</w:t>
            </w:r>
            <w:r w:rsidRPr="00DF491F">
              <w:rPr>
                <w:color w:val="000000"/>
                <w:sz w:val="21"/>
                <w:szCs w:val="21"/>
                <w:lang w:val="vi-VN"/>
              </w:rPr>
              <w:t>79 – 10</w:t>
            </w:r>
            <w:r w:rsidR="001E4C82">
              <w:rPr>
                <w:color w:val="000000"/>
                <w:sz w:val="21"/>
                <w:szCs w:val="21"/>
                <w:lang w:val="vi-VN"/>
              </w:rPr>
              <w:t>.</w:t>
            </w:r>
            <w:r w:rsidRPr="00DF491F">
              <w:rPr>
                <w:color w:val="000000"/>
                <w:sz w:val="21"/>
                <w:szCs w:val="21"/>
                <w:lang w:val="vi-VN"/>
              </w:rPr>
              <w:t>67)</w:t>
            </w:r>
          </w:p>
        </w:tc>
        <w:tc>
          <w:tcPr>
            <w:tcW w:w="1529" w:type="dxa"/>
            <w:tcBorders>
              <w:top w:val="nil"/>
              <w:left w:val="nil"/>
              <w:bottom w:val="single" w:sz="4" w:space="0" w:color="auto"/>
              <w:right w:val="single" w:sz="4" w:space="0" w:color="auto"/>
            </w:tcBorders>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3</w:t>
            </w:r>
            <w:r w:rsidR="001E4C82">
              <w:rPr>
                <w:color w:val="000000"/>
                <w:sz w:val="21"/>
                <w:szCs w:val="21"/>
                <w:lang w:val="vi-VN"/>
              </w:rPr>
              <w:t>.</w:t>
            </w:r>
            <w:r w:rsidRPr="00DF491F">
              <w:rPr>
                <w:color w:val="000000"/>
                <w:sz w:val="21"/>
                <w:szCs w:val="21"/>
                <w:lang w:val="vi-VN"/>
              </w:rPr>
              <w:t>21*</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(1</w:t>
            </w:r>
            <w:r w:rsidR="001E4C82">
              <w:rPr>
                <w:color w:val="000000"/>
                <w:sz w:val="21"/>
                <w:szCs w:val="21"/>
                <w:lang w:val="vi-VN"/>
              </w:rPr>
              <w:t>.</w:t>
            </w:r>
            <w:r w:rsidRPr="00DF491F">
              <w:rPr>
                <w:color w:val="000000"/>
                <w:sz w:val="21"/>
                <w:szCs w:val="21"/>
                <w:lang w:val="vi-VN"/>
              </w:rPr>
              <w:t>47- 20</w:t>
            </w:r>
            <w:r w:rsidR="001E4C82">
              <w:rPr>
                <w:color w:val="000000"/>
                <w:sz w:val="21"/>
                <w:szCs w:val="21"/>
                <w:lang w:val="vi-VN"/>
              </w:rPr>
              <w:t>.</w:t>
            </w:r>
            <w:r w:rsidRPr="00DF491F">
              <w:rPr>
                <w:color w:val="000000"/>
                <w:sz w:val="21"/>
                <w:szCs w:val="21"/>
                <w:lang w:val="vi-VN"/>
              </w:rPr>
              <w:t>31)</w:t>
            </w:r>
          </w:p>
        </w:tc>
      </w:tr>
      <w:tr w:rsidR="00E60B18" w:rsidRPr="00DF491F" w:rsidTr="00DF491F">
        <w:trPr>
          <w:trHeight w:val="202"/>
          <w:jc w:val="center"/>
        </w:trPr>
        <w:tc>
          <w:tcPr>
            <w:tcW w:w="562" w:type="dxa"/>
            <w:tcBorders>
              <w:top w:val="nil"/>
              <w:left w:val="single" w:sz="4" w:space="0" w:color="auto"/>
              <w:bottom w:val="single" w:sz="4" w:space="0" w:color="auto"/>
              <w:right w:val="single" w:sz="4" w:space="0" w:color="auto"/>
            </w:tcBorders>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6</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787548" w:rsidRPr="00DF491F" w:rsidRDefault="00787548" w:rsidP="003D08BF">
            <w:pPr>
              <w:spacing w:line="276" w:lineRule="auto"/>
              <w:rPr>
                <w:i/>
                <w:iCs/>
                <w:color w:val="000000"/>
                <w:sz w:val="21"/>
                <w:szCs w:val="21"/>
              </w:rPr>
            </w:pPr>
            <w:proofErr w:type="spellStart"/>
            <w:r w:rsidRPr="00DF491F">
              <w:rPr>
                <w:i/>
                <w:iCs/>
                <w:color w:val="000000"/>
                <w:sz w:val="21"/>
                <w:szCs w:val="21"/>
              </w:rPr>
              <w:t>Romboutsia</w:t>
            </w:r>
            <w:proofErr w:type="spellEnd"/>
          </w:p>
        </w:tc>
        <w:tc>
          <w:tcPr>
            <w:tcW w:w="1701"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35</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21 – 0</w:t>
            </w:r>
            <w:r w:rsidR="007D7CEF">
              <w:rPr>
                <w:color w:val="000000"/>
                <w:sz w:val="21"/>
                <w:szCs w:val="21"/>
                <w:lang w:val="vi-VN"/>
              </w:rPr>
              <w:t>.</w:t>
            </w:r>
            <w:r w:rsidRPr="00DF491F">
              <w:rPr>
                <w:color w:val="000000"/>
                <w:sz w:val="21"/>
                <w:szCs w:val="21"/>
                <w:lang w:val="vi-VN"/>
              </w:rPr>
              <w:t>85)</w:t>
            </w:r>
          </w:p>
        </w:tc>
        <w:tc>
          <w:tcPr>
            <w:tcW w:w="171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06</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004 – 0</w:t>
            </w:r>
            <w:r w:rsidR="007D7CEF">
              <w:rPr>
                <w:color w:val="000000"/>
                <w:sz w:val="21"/>
                <w:szCs w:val="21"/>
                <w:lang w:val="vi-VN"/>
              </w:rPr>
              <w:t>.</w:t>
            </w:r>
            <w:r w:rsidRPr="00DF491F">
              <w:rPr>
                <w:color w:val="000000"/>
                <w:sz w:val="21"/>
                <w:szCs w:val="21"/>
                <w:lang w:val="vi-VN"/>
              </w:rPr>
              <w:t>46)</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rPr>
              <w:t>0</w:t>
            </w:r>
            <w:r w:rsidR="007D7CEF">
              <w:rPr>
                <w:color w:val="000000"/>
                <w:sz w:val="21"/>
                <w:szCs w:val="21"/>
                <w:lang w:val="vi-VN"/>
              </w:rPr>
              <w:t>.</w:t>
            </w:r>
            <w:r w:rsidRPr="00DF491F">
              <w:rPr>
                <w:color w:val="000000"/>
                <w:sz w:val="21"/>
                <w:szCs w:val="21"/>
                <w:lang w:val="vi-VN"/>
              </w:rPr>
              <w:t>05*</w:t>
            </w:r>
          </w:p>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03-0</w:t>
            </w:r>
            <w:r w:rsidR="007D7CEF">
              <w:rPr>
                <w:color w:val="000000"/>
                <w:sz w:val="21"/>
                <w:szCs w:val="21"/>
                <w:lang w:val="vi-VN"/>
              </w:rPr>
              <w:t>.</w:t>
            </w:r>
            <w:r w:rsidRPr="00DF491F">
              <w:rPr>
                <w:color w:val="000000"/>
                <w:sz w:val="21"/>
                <w:szCs w:val="21"/>
                <w:lang w:val="vi-VN"/>
              </w:rPr>
              <w:t>19)</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57</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7D7CEF">
              <w:rPr>
                <w:color w:val="000000"/>
                <w:sz w:val="21"/>
                <w:szCs w:val="21"/>
                <w:lang w:val="vi-VN"/>
              </w:rPr>
              <w:t>.</w:t>
            </w:r>
            <w:r w:rsidRPr="00DF491F">
              <w:rPr>
                <w:color w:val="000000"/>
                <w:sz w:val="21"/>
                <w:szCs w:val="21"/>
                <w:lang w:val="vi-VN"/>
              </w:rPr>
              <w:t>36-1</w:t>
            </w:r>
            <w:r w:rsidR="007D7CEF">
              <w:rPr>
                <w:color w:val="000000"/>
                <w:sz w:val="21"/>
                <w:szCs w:val="21"/>
                <w:lang w:val="vi-VN"/>
              </w:rPr>
              <w:t>.</w:t>
            </w:r>
            <w:r w:rsidRPr="00DF491F">
              <w:rPr>
                <w:color w:val="000000"/>
                <w:sz w:val="21"/>
                <w:szCs w:val="21"/>
                <w:lang w:val="vi-VN"/>
              </w:rPr>
              <w:t>01)</w:t>
            </w:r>
          </w:p>
        </w:tc>
        <w:tc>
          <w:tcPr>
            <w:tcW w:w="1524" w:type="dxa"/>
            <w:tcBorders>
              <w:top w:val="nil"/>
              <w:left w:val="nil"/>
              <w:bottom w:val="single" w:sz="4" w:space="0" w:color="auto"/>
              <w:right w:val="single" w:sz="4" w:space="0" w:color="auto"/>
            </w:tcBorders>
            <w:shd w:val="clear" w:color="auto" w:fill="auto"/>
            <w:noWrap/>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rPr>
              <w:t>0</w:t>
            </w:r>
            <w:r w:rsidR="001E4C82">
              <w:rPr>
                <w:color w:val="000000"/>
                <w:sz w:val="21"/>
                <w:szCs w:val="21"/>
                <w:lang w:val="vi-VN"/>
              </w:rPr>
              <w:t>.</w:t>
            </w:r>
            <w:r w:rsidRPr="00DF491F">
              <w:rPr>
                <w:color w:val="000000"/>
                <w:sz w:val="21"/>
                <w:szCs w:val="21"/>
                <w:lang w:val="vi-VN"/>
              </w:rPr>
              <w:t>75</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22-0</w:t>
            </w:r>
            <w:r w:rsidR="001E4C82">
              <w:rPr>
                <w:color w:val="000000"/>
                <w:sz w:val="21"/>
                <w:szCs w:val="21"/>
                <w:lang w:val="vi-VN"/>
              </w:rPr>
              <w:t>.</w:t>
            </w:r>
            <w:r w:rsidRPr="00DF491F">
              <w:rPr>
                <w:color w:val="000000"/>
                <w:sz w:val="21"/>
                <w:szCs w:val="21"/>
                <w:lang w:val="vi-VN"/>
              </w:rPr>
              <w:t>93)</w:t>
            </w:r>
          </w:p>
        </w:tc>
        <w:tc>
          <w:tcPr>
            <w:tcW w:w="1529" w:type="dxa"/>
            <w:tcBorders>
              <w:top w:val="nil"/>
              <w:left w:val="nil"/>
              <w:bottom w:val="single" w:sz="4" w:space="0" w:color="auto"/>
              <w:right w:val="single" w:sz="4" w:space="0" w:color="auto"/>
            </w:tcBorders>
            <w:vAlign w:val="bottom"/>
          </w:tcPr>
          <w:p w:rsidR="00787548" w:rsidRPr="00DF491F" w:rsidRDefault="00787548" w:rsidP="003D08BF">
            <w:pPr>
              <w:spacing w:line="276" w:lineRule="auto"/>
              <w:jc w:val="center"/>
              <w:rPr>
                <w:color w:val="000000"/>
                <w:sz w:val="21"/>
                <w:szCs w:val="21"/>
                <w:vertAlign w:val="superscript"/>
                <w:lang w:val="vi-VN"/>
              </w:rPr>
            </w:pPr>
            <w:r w:rsidRPr="00DF491F">
              <w:rPr>
                <w:color w:val="000000"/>
                <w:sz w:val="21"/>
                <w:szCs w:val="21"/>
                <w:lang w:val="vi-VN"/>
              </w:rPr>
              <w:t>1</w:t>
            </w:r>
            <w:r w:rsidR="001E4C82">
              <w:rPr>
                <w:color w:val="000000"/>
                <w:sz w:val="21"/>
                <w:szCs w:val="21"/>
                <w:lang w:val="vi-VN"/>
              </w:rPr>
              <w:t>.</w:t>
            </w:r>
            <w:r w:rsidRPr="00DF491F">
              <w:rPr>
                <w:color w:val="000000"/>
                <w:sz w:val="21"/>
                <w:szCs w:val="21"/>
                <w:lang w:val="vi-VN"/>
              </w:rPr>
              <w:t>63</w:t>
            </w:r>
            <w:r w:rsidRPr="00DF491F">
              <w:rPr>
                <w:color w:val="000000"/>
                <w:sz w:val="21"/>
                <w:szCs w:val="21"/>
                <w:vertAlign w:val="superscript"/>
                <w:lang w:val="vi-VN"/>
              </w:rPr>
              <w:t>#,$</w:t>
            </w:r>
          </w:p>
          <w:p w:rsidR="00787548" w:rsidRPr="00DF491F" w:rsidRDefault="00787548" w:rsidP="003D08BF">
            <w:pPr>
              <w:spacing w:line="276" w:lineRule="auto"/>
              <w:jc w:val="center"/>
              <w:rPr>
                <w:color w:val="000000"/>
                <w:sz w:val="21"/>
                <w:szCs w:val="21"/>
                <w:lang w:val="vi-VN"/>
              </w:rPr>
            </w:pPr>
            <w:r w:rsidRPr="00DF491F">
              <w:rPr>
                <w:color w:val="000000"/>
                <w:sz w:val="21"/>
                <w:szCs w:val="21"/>
                <w:lang w:val="vi-VN"/>
              </w:rPr>
              <w:t>(0</w:t>
            </w:r>
            <w:r w:rsidR="001E4C82">
              <w:rPr>
                <w:color w:val="000000"/>
                <w:sz w:val="21"/>
                <w:szCs w:val="21"/>
                <w:lang w:val="vi-VN"/>
              </w:rPr>
              <w:t>.</w:t>
            </w:r>
            <w:r w:rsidRPr="00DF491F">
              <w:rPr>
                <w:color w:val="000000"/>
                <w:sz w:val="21"/>
                <w:szCs w:val="21"/>
                <w:lang w:val="vi-VN"/>
              </w:rPr>
              <w:t>33 – 3</w:t>
            </w:r>
            <w:r w:rsidR="001E4C82">
              <w:rPr>
                <w:color w:val="000000"/>
                <w:sz w:val="21"/>
                <w:szCs w:val="21"/>
                <w:lang w:val="vi-VN"/>
              </w:rPr>
              <w:t>.</w:t>
            </w:r>
            <w:r w:rsidRPr="00DF491F">
              <w:rPr>
                <w:color w:val="000000"/>
                <w:sz w:val="21"/>
                <w:szCs w:val="21"/>
                <w:lang w:val="vi-VN"/>
              </w:rPr>
              <w:t>46)</w:t>
            </w:r>
          </w:p>
        </w:tc>
      </w:tr>
    </w:tbl>
    <w:p w:rsidR="00A70575" w:rsidRPr="002F2B9E" w:rsidRDefault="00A70575" w:rsidP="002F2B9E">
      <w:pPr>
        <w:tabs>
          <w:tab w:val="left" w:pos="1792"/>
        </w:tabs>
        <w:spacing w:line="340" w:lineRule="exact"/>
        <w:rPr>
          <w:b/>
          <w:sz w:val="22"/>
          <w:szCs w:val="22"/>
        </w:rPr>
      </w:pPr>
    </w:p>
    <w:p w:rsidR="00DF491F" w:rsidRDefault="00DF491F" w:rsidP="002F2B9E">
      <w:pPr>
        <w:spacing w:line="340" w:lineRule="exact"/>
        <w:rPr>
          <w:rFonts w:ascii="Times New Roman" w:eastAsia="Times New Roman" w:hAnsi="Times New Roman"/>
          <w:b/>
          <w:bCs/>
          <w:sz w:val="22"/>
          <w:szCs w:val="22"/>
          <w:lang w:val="vi-VN"/>
        </w:rPr>
      </w:pPr>
    </w:p>
    <w:p w:rsidR="00E60B18" w:rsidRPr="002F2B9E" w:rsidRDefault="00363B7C" w:rsidP="002F2B9E">
      <w:pPr>
        <w:spacing w:line="340" w:lineRule="exact"/>
        <w:rPr>
          <w:sz w:val="22"/>
          <w:szCs w:val="22"/>
        </w:rPr>
      </w:pPr>
      <w:r w:rsidRPr="00363B7C">
        <w:rPr>
          <w:rFonts w:ascii="Times New Roman" w:eastAsia="Times New Roman" w:hAnsi="Times New Roman"/>
          <w:b/>
          <w:bCs/>
          <w:sz w:val="22"/>
          <w:szCs w:val="22"/>
          <w:lang w:val="vi-VN"/>
        </w:rPr>
        <w:lastRenderedPageBreak/>
        <w:t xml:space="preserve">Table 3.27. Composition of some harmful bacterial genera in the intestinal tract of </w:t>
      </w:r>
      <w:r>
        <w:rPr>
          <w:rFonts w:ascii="Times New Roman" w:eastAsia="Times New Roman" w:hAnsi="Times New Roman"/>
          <w:b/>
          <w:bCs/>
          <w:sz w:val="22"/>
          <w:szCs w:val="22"/>
          <w:lang w:val="vi-VN"/>
        </w:rPr>
        <w:t>rats</w:t>
      </w:r>
      <w:r w:rsidRPr="00363B7C">
        <w:rPr>
          <w:rFonts w:ascii="Times New Roman" w:eastAsia="Times New Roman" w:hAnsi="Times New Roman"/>
          <w:b/>
          <w:bCs/>
          <w:sz w:val="22"/>
          <w:szCs w:val="22"/>
          <w:lang w:val="vi-VN"/>
        </w:rPr>
        <w:t xml:space="preserve"> with </w:t>
      </w:r>
      <w:r>
        <w:rPr>
          <w:rFonts w:ascii="Times New Roman" w:eastAsia="Times New Roman" w:hAnsi="Times New Roman"/>
          <w:b/>
          <w:bCs/>
          <w:sz w:val="22"/>
          <w:szCs w:val="22"/>
          <w:lang w:val="vi-VN"/>
        </w:rPr>
        <w:t>AAD</w:t>
      </w:r>
    </w:p>
    <w:tbl>
      <w:tblPr>
        <w:tblW w:w="11643" w:type="dxa"/>
        <w:jc w:val="center"/>
        <w:tblLayout w:type="fixed"/>
        <w:tblLook w:val="04A0" w:firstRow="1" w:lastRow="0" w:firstColumn="1" w:lastColumn="0" w:noHBand="0" w:noVBand="1"/>
      </w:tblPr>
      <w:tblGrid>
        <w:gridCol w:w="567"/>
        <w:gridCol w:w="1413"/>
        <w:gridCol w:w="1559"/>
        <w:gridCol w:w="1559"/>
        <w:gridCol w:w="1701"/>
        <w:gridCol w:w="1560"/>
        <w:gridCol w:w="1701"/>
        <w:gridCol w:w="1583"/>
      </w:tblGrid>
      <w:tr w:rsidR="00E60B18" w:rsidRPr="002F2B9E" w:rsidTr="00DF491F">
        <w:trPr>
          <w:trHeight w:val="183"/>
          <w:jc w:val="center"/>
        </w:trPr>
        <w:tc>
          <w:tcPr>
            <w:tcW w:w="567" w:type="dxa"/>
            <w:tcBorders>
              <w:top w:val="single" w:sz="4" w:space="0" w:color="auto"/>
              <w:left w:val="single" w:sz="4" w:space="0" w:color="auto"/>
              <w:right w:val="single" w:sz="4" w:space="0" w:color="auto"/>
            </w:tcBorders>
          </w:tcPr>
          <w:p w:rsidR="00E60B18" w:rsidRPr="002F2B9E" w:rsidRDefault="00E60B18" w:rsidP="003D08BF">
            <w:pPr>
              <w:spacing w:line="276" w:lineRule="auto"/>
              <w:jc w:val="center"/>
              <w:rPr>
                <w:color w:val="000000"/>
                <w:sz w:val="22"/>
                <w:szCs w:val="22"/>
              </w:rPr>
            </w:pPr>
          </w:p>
        </w:tc>
        <w:tc>
          <w:tcPr>
            <w:tcW w:w="1413" w:type="dxa"/>
            <w:vMerge w:val="restart"/>
            <w:tcBorders>
              <w:top w:val="single" w:sz="4" w:space="0" w:color="auto"/>
              <w:left w:val="single" w:sz="4" w:space="0" w:color="auto"/>
              <w:right w:val="single" w:sz="4" w:space="0" w:color="auto"/>
            </w:tcBorders>
            <w:shd w:val="clear" w:color="auto" w:fill="auto"/>
            <w:noWrap/>
            <w:vAlign w:val="center"/>
          </w:tcPr>
          <w:p w:rsidR="00E60B18" w:rsidRPr="00363B7C" w:rsidRDefault="00363B7C" w:rsidP="003D08BF">
            <w:pPr>
              <w:spacing w:line="276" w:lineRule="auto"/>
              <w:jc w:val="center"/>
              <w:rPr>
                <w:color w:val="000000"/>
                <w:sz w:val="22"/>
                <w:szCs w:val="22"/>
                <w:lang w:val="vi-VN"/>
              </w:rPr>
            </w:pPr>
            <w:r>
              <w:rPr>
                <w:color w:val="000000"/>
                <w:sz w:val="22"/>
                <w:szCs w:val="22"/>
                <w:lang w:val="vi-VN"/>
              </w:rPr>
              <w:t>Genera</w:t>
            </w:r>
          </w:p>
        </w:tc>
        <w:tc>
          <w:tcPr>
            <w:tcW w:w="9663" w:type="dxa"/>
            <w:gridSpan w:val="6"/>
            <w:tcBorders>
              <w:top w:val="single" w:sz="4" w:space="0" w:color="auto"/>
              <w:left w:val="nil"/>
              <w:bottom w:val="single" w:sz="4" w:space="0" w:color="auto"/>
              <w:right w:val="single" w:sz="4" w:space="0" w:color="auto"/>
            </w:tcBorders>
            <w:shd w:val="clear" w:color="auto" w:fill="auto"/>
            <w:noWrap/>
            <w:vAlign w:val="center"/>
          </w:tcPr>
          <w:p w:rsidR="00E60B18" w:rsidRPr="002F2B9E" w:rsidRDefault="00363B7C" w:rsidP="003D08BF">
            <w:pPr>
              <w:spacing w:line="276" w:lineRule="auto"/>
              <w:jc w:val="center"/>
              <w:rPr>
                <w:color w:val="000000"/>
                <w:sz w:val="22"/>
                <w:szCs w:val="22"/>
                <w:lang w:val="vi-VN"/>
              </w:rPr>
            </w:pPr>
            <w:r>
              <w:rPr>
                <w:color w:val="000000"/>
                <w:sz w:val="22"/>
                <w:szCs w:val="22"/>
                <w:lang w:val="vi-VN"/>
              </w:rPr>
              <w:t>Group</w:t>
            </w:r>
          </w:p>
        </w:tc>
      </w:tr>
      <w:tr w:rsidR="00E60B18" w:rsidRPr="002F2B9E" w:rsidTr="00DF491F">
        <w:trPr>
          <w:trHeight w:val="183"/>
          <w:jc w:val="center"/>
        </w:trPr>
        <w:tc>
          <w:tcPr>
            <w:tcW w:w="567" w:type="dxa"/>
            <w:tcBorders>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rPr>
            </w:pPr>
          </w:p>
        </w:tc>
        <w:tc>
          <w:tcPr>
            <w:tcW w:w="1413" w:type="dxa"/>
            <w:vMerge/>
            <w:tcBorders>
              <w:left w:val="single" w:sz="4" w:space="0" w:color="auto"/>
              <w:bottom w:val="single" w:sz="4" w:space="0" w:color="auto"/>
              <w:right w:val="single" w:sz="4" w:space="0" w:color="auto"/>
            </w:tcBorders>
            <w:shd w:val="clear" w:color="auto" w:fill="auto"/>
            <w:noWrap/>
            <w:vAlign w:val="center"/>
          </w:tcPr>
          <w:p w:rsidR="00E60B18" w:rsidRPr="002F2B9E" w:rsidRDefault="00E60B18" w:rsidP="003D08BF">
            <w:pPr>
              <w:spacing w:line="276" w:lineRule="auto"/>
              <w:rPr>
                <w:i/>
                <w:iCs/>
                <w:color w:val="000000"/>
                <w:sz w:val="22"/>
                <w:szCs w:val="22"/>
              </w:rPr>
            </w:pPr>
          </w:p>
        </w:tc>
        <w:tc>
          <w:tcPr>
            <w:tcW w:w="1559" w:type="dxa"/>
            <w:tcBorders>
              <w:top w:val="nil"/>
              <w:left w:val="nil"/>
              <w:bottom w:val="single" w:sz="4" w:space="0" w:color="auto"/>
              <w:right w:val="single" w:sz="4" w:space="0" w:color="auto"/>
            </w:tcBorders>
            <w:shd w:val="clear" w:color="auto" w:fill="auto"/>
            <w:noWrap/>
            <w:vAlign w:val="center"/>
          </w:tcPr>
          <w:p w:rsidR="00E60B18" w:rsidRPr="00363B7C" w:rsidRDefault="00E60B18" w:rsidP="003D08BF">
            <w:pPr>
              <w:spacing w:line="276" w:lineRule="auto"/>
              <w:jc w:val="center"/>
              <w:rPr>
                <w:color w:val="000000"/>
                <w:sz w:val="22"/>
                <w:szCs w:val="22"/>
                <w:lang w:val="vi-VN"/>
              </w:rPr>
            </w:pPr>
            <w:r w:rsidRPr="002F2B9E">
              <w:rPr>
                <w:color w:val="000000"/>
                <w:sz w:val="22"/>
                <w:szCs w:val="22"/>
              </w:rPr>
              <w:t>C</w:t>
            </w:r>
            <w:r w:rsidR="00363B7C">
              <w:rPr>
                <w:color w:val="000000"/>
                <w:sz w:val="22"/>
                <w:szCs w:val="22"/>
              </w:rPr>
              <w:t>ontrol</w:t>
            </w:r>
          </w:p>
        </w:tc>
        <w:tc>
          <w:tcPr>
            <w:tcW w:w="1559" w:type="dxa"/>
            <w:tcBorders>
              <w:top w:val="nil"/>
              <w:left w:val="nil"/>
              <w:bottom w:val="single" w:sz="4" w:space="0" w:color="auto"/>
              <w:right w:val="single" w:sz="4" w:space="0" w:color="auto"/>
            </w:tcBorders>
            <w:shd w:val="clear" w:color="auto" w:fill="auto"/>
            <w:noWrap/>
            <w:vAlign w:val="center"/>
          </w:tcPr>
          <w:p w:rsidR="00E60B18" w:rsidRPr="00363B7C" w:rsidRDefault="00363B7C" w:rsidP="003D08BF">
            <w:pPr>
              <w:spacing w:line="276" w:lineRule="auto"/>
              <w:jc w:val="center"/>
              <w:rPr>
                <w:color w:val="000000"/>
                <w:sz w:val="22"/>
                <w:szCs w:val="22"/>
                <w:lang w:val="vi-VN"/>
              </w:rPr>
            </w:pPr>
            <w:r>
              <w:rPr>
                <w:color w:val="000000"/>
                <w:sz w:val="22"/>
                <w:szCs w:val="22"/>
                <w:lang w:val="vi-VN"/>
              </w:rPr>
              <w:t>AAD</w:t>
            </w:r>
          </w:p>
        </w:tc>
        <w:tc>
          <w:tcPr>
            <w:tcW w:w="1701" w:type="dxa"/>
            <w:tcBorders>
              <w:top w:val="nil"/>
              <w:left w:val="nil"/>
              <w:bottom w:val="single" w:sz="4" w:space="0" w:color="auto"/>
              <w:right w:val="single" w:sz="4" w:space="0" w:color="auto"/>
            </w:tcBorders>
            <w:shd w:val="clear" w:color="auto" w:fill="auto"/>
            <w:noWrap/>
            <w:vAlign w:val="center"/>
          </w:tcPr>
          <w:p w:rsidR="00E60B18" w:rsidRPr="00363B7C" w:rsidRDefault="00363B7C" w:rsidP="003D08BF">
            <w:pPr>
              <w:spacing w:line="276" w:lineRule="auto"/>
              <w:jc w:val="center"/>
              <w:rPr>
                <w:color w:val="000000"/>
                <w:sz w:val="22"/>
                <w:szCs w:val="22"/>
                <w:lang w:val="vi-VN"/>
              </w:rPr>
            </w:pPr>
            <w:r>
              <w:rPr>
                <w:color w:val="000000"/>
                <w:sz w:val="22"/>
                <w:szCs w:val="22"/>
                <w:lang w:val="vi-VN"/>
              </w:rPr>
              <w:t>Sefl healing</w:t>
            </w:r>
          </w:p>
        </w:tc>
        <w:tc>
          <w:tcPr>
            <w:tcW w:w="1560" w:type="dxa"/>
            <w:tcBorders>
              <w:top w:val="nil"/>
              <w:left w:val="nil"/>
              <w:bottom w:val="single" w:sz="4" w:space="0" w:color="auto"/>
              <w:right w:val="single" w:sz="4" w:space="0" w:color="auto"/>
            </w:tcBorders>
            <w:shd w:val="clear" w:color="auto" w:fill="auto"/>
            <w:noWrap/>
            <w:vAlign w:val="center"/>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Lab</w:t>
            </w:r>
            <w:r w:rsidRPr="002F2B9E">
              <w:rPr>
                <w:color w:val="000000"/>
                <w:sz w:val="22"/>
                <w:szCs w:val="22"/>
              </w:rPr>
              <w:t>Mix</w:t>
            </w:r>
            <w:r w:rsidRPr="002F2B9E">
              <w:rPr>
                <w:color w:val="000000"/>
                <w:sz w:val="22"/>
                <w:szCs w:val="22"/>
                <w:lang w:val="vi-VN"/>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Baci</w:t>
            </w:r>
            <w:r w:rsidRPr="002F2B9E">
              <w:rPr>
                <w:color w:val="000000"/>
                <w:sz w:val="22"/>
                <w:szCs w:val="22"/>
              </w:rPr>
              <w:t>Mix</w:t>
            </w:r>
            <w:r w:rsidRPr="002F2B9E">
              <w:rPr>
                <w:color w:val="000000"/>
                <w:sz w:val="22"/>
                <w:szCs w:val="22"/>
                <w:lang w:val="vi-VN"/>
              </w:rPr>
              <w:t xml:space="preserve"> </w:t>
            </w:r>
          </w:p>
        </w:tc>
        <w:tc>
          <w:tcPr>
            <w:tcW w:w="1583" w:type="dxa"/>
            <w:tcBorders>
              <w:top w:val="nil"/>
              <w:left w:val="nil"/>
              <w:bottom w:val="single" w:sz="4" w:space="0" w:color="auto"/>
              <w:right w:val="single" w:sz="4" w:space="0" w:color="auto"/>
            </w:tcBorders>
            <w:vAlign w:val="center"/>
          </w:tcPr>
          <w:p w:rsidR="00E60B18" w:rsidRPr="002F2B9E" w:rsidRDefault="00363B7C" w:rsidP="003D08BF">
            <w:pPr>
              <w:spacing w:line="276" w:lineRule="auto"/>
              <w:jc w:val="center"/>
              <w:rPr>
                <w:color w:val="000000"/>
                <w:sz w:val="22"/>
                <w:szCs w:val="22"/>
                <w:lang w:val="vi-VN"/>
              </w:rPr>
            </w:pPr>
            <w:r>
              <w:rPr>
                <w:color w:val="000000"/>
                <w:sz w:val="22"/>
                <w:szCs w:val="22"/>
                <w:lang w:val="vi-VN"/>
              </w:rPr>
              <w:t>Positive</w:t>
            </w:r>
            <w:r w:rsidR="00E60B18" w:rsidRPr="002F2B9E">
              <w:rPr>
                <w:color w:val="000000"/>
                <w:sz w:val="22"/>
                <w:szCs w:val="22"/>
                <w:lang w:val="vi-VN"/>
              </w:rPr>
              <w:t xml:space="preserve"> </w:t>
            </w:r>
          </w:p>
        </w:tc>
      </w:tr>
      <w:tr w:rsidR="00E60B18" w:rsidRPr="002F2B9E" w:rsidTr="00E60B18">
        <w:trPr>
          <w:trHeight w:val="183"/>
          <w:jc w:val="center"/>
        </w:trPr>
        <w:tc>
          <w:tcPr>
            <w:tcW w:w="567" w:type="dxa"/>
            <w:tcBorders>
              <w:top w:val="nil"/>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lang w:val="vi-VN"/>
              </w:rPr>
            </w:pPr>
          </w:p>
        </w:tc>
        <w:tc>
          <w:tcPr>
            <w:tcW w:w="11076" w:type="dxa"/>
            <w:gridSpan w:val="7"/>
            <w:tcBorders>
              <w:top w:val="nil"/>
              <w:left w:val="single" w:sz="4" w:space="0" w:color="auto"/>
              <w:bottom w:val="single" w:sz="4" w:space="0" w:color="auto"/>
              <w:right w:val="single" w:sz="4" w:space="0" w:color="auto"/>
            </w:tcBorders>
            <w:shd w:val="clear" w:color="auto" w:fill="auto"/>
            <w:noWrap/>
            <w:vAlign w:val="bottom"/>
          </w:tcPr>
          <w:p w:rsidR="00E60B18" w:rsidRPr="002F2B9E" w:rsidRDefault="00363B7C" w:rsidP="003D08BF">
            <w:pPr>
              <w:spacing w:line="276" w:lineRule="auto"/>
              <w:jc w:val="center"/>
              <w:rPr>
                <w:color w:val="000000"/>
                <w:sz w:val="22"/>
                <w:szCs w:val="22"/>
              </w:rPr>
            </w:pPr>
            <w:r w:rsidRPr="00363B7C">
              <w:rPr>
                <w:rFonts w:ascii="Times New Roman" w:eastAsia="Times New Roman" w:hAnsi="Times New Roman"/>
                <w:sz w:val="22"/>
                <w:szCs w:val="22"/>
                <w:lang w:val="vi-VN"/>
              </w:rPr>
              <w:t>Composition of some harmful bacterial genera</w:t>
            </w:r>
            <w:r w:rsidRPr="00363B7C">
              <w:rPr>
                <w:rFonts w:ascii="Times New Roman" w:eastAsia="Times New Roman" w:hAnsi="Times New Roman"/>
                <w:b/>
                <w:bCs/>
                <w:sz w:val="22"/>
                <w:szCs w:val="22"/>
                <w:lang w:val="vi-VN"/>
              </w:rPr>
              <w:t xml:space="preserve"> </w:t>
            </w:r>
            <w:r w:rsidR="00E60B18" w:rsidRPr="002F2B9E">
              <w:rPr>
                <w:color w:val="000000"/>
                <w:sz w:val="22"/>
                <w:szCs w:val="22"/>
                <w:lang w:val="vi-VN"/>
              </w:rPr>
              <w:t>(%) (</w:t>
            </w:r>
            <w:r>
              <w:rPr>
                <w:color w:val="000000"/>
                <w:sz w:val="22"/>
                <w:szCs w:val="22"/>
                <w:lang w:val="vi-VN"/>
              </w:rPr>
              <w:t>Median</w:t>
            </w:r>
            <w:r w:rsidR="00E60B18" w:rsidRPr="002F2B9E">
              <w:rPr>
                <w:color w:val="000000"/>
                <w:sz w:val="22"/>
                <w:szCs w:val="22"/>
                <w:lang w:val="vi-VN"/>
              </w:rPr>
              <w:t xml:space="preserve"> (25% - 75%)</w:t>
            </w:r>
            <w:r w:rsidR="00E60B18" w:rsidRPr="002F2B9E">
              <w:rPr>
                <w:iCs/>
                <w:color w:val="000000"/>
                <w:sz w:val="22"/>
                <w:szCs w:val="22"/>
                <w:lang w:val="vi-VN"/>
              </w:rPr>
              <w:t>, n=8)</w:t>
            </w:r>
          </w:p>
        </w:tc>
      </w:tr>
      <w:tr w:rsidR="00E60B18" w:rsidRPr="002F2B9E" w:rsidTr="00DF491F">
        <w:trPr>
          <w:trHeight w:val="183"/>
          <w:jc w:val="center"/>
        </w:trPr>
        <w:tc>
          <w:tcPr>
            <w:tcW w:w="567" w:type="dxa"/>
            <w:tcBorders>
              <w:top w:val="nil"/>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1</w:t>
            </w:r>
          </w:p>
        </w:tc>
        <w:tc>
          <w:tcPr>
            <w:tcW w:w="1413" w:type="dxa"/>
            <w:tcBorders>
              <w:top w:val="nil"/>
              <w:left w:val="single" w:sz="4" w:space="0" w:color="auto"/>
              <w:bottom w:val="single" w:sz="4" w:space="0" w:color="auto"/>
              <w:right w:val="single" w:sz="4" w:space="0" w:color="auto"/>
            </w:tcBorders>
            <w:shd w:val="clear" w:color="auto" w:fill="auto"/>
            <w:noWrap/>
            <w:vAlign w:val="center"/>
          </w:tcPr>
          <w:p w:rsidR="00E60B18" w:rsidRPr="002F2B9E" w:rsidRDefault="00E60B18" w:rsidP="003D08BF">
            <w:pPr>
              <w:spacing w:line="276" w:lineRule="auto"/>
              <w:rPr>
                <w:i/>
                <w:iCs/>
                <w:color w:val="000000"/>
                <w:sz w:val="22"/>
                <w:szCs w:val="22"/>
              </w:rPr>
            </w:pPr>
            <w:r w:rsidRPr="002F2B9E">
              <w:rPr>
                <w:i/>
                <w:iCs/>
                <w:color w:val="000000"/>
                <w:sz w:val="22"/>
                <w:szCs w:val="22"/>
              </w:rPr>
              <w:t>Bacteroides</w:t>
            </w:r>
          </w:p>
        </w:tc>
        <w:tc>
          <w:tcPr>
            <w:tcW w:w="1559"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6</w:t>
            </w:r>
            <w:r w:rsidR="001E4C82">
              <w:rPr>
                <w:color w:val="000000"/>
                <w:sz w:val="22"/>
                <w:szCs w:val="22"/>
                <w:lang w:val="vi-VN"/>
              </w:rPr>
              <w:t>.</w:t>
            </w:r>
            <w:r w:rsidRPr="002F2B9E">
              <w:rPr>
                <w:color w:val="000000"/>
                <w:sz w:val="22"/>
                <w:szCs w:val="22"/>
                <w:lang w:val="vi-VN"/>
              </w:rPr>
              <w:t>83</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(2</w:t>
            </w:r>
            <w:r w:rsidR="001E4C82">
              <w:rPr>
                <w:color w:val="000000"/>
                <w:sz w:val="22"/>
                <w:szCs w:val="22"/>
                <w:lang w:val="vi-VN"/>
              </w:rPr>
              <w:t>.</w:t>
            </w:r>
            <w:r w:rsidRPr="002F2B9E">
              <w:rPr>
                <w:color w:val="000000"/>
                <w:sz w:val="22"/>
                <w:szCs w:val="22"/>
                <w:lang w:val="vi-VN"/>
              </w:rPr>
              <w:t>19-23</w:t>
            </w:r>
            <w:r w:rsidR="001E4C82">
              <w:rPr>
                <w:color w:val="000000"/>
                <w:sz w:val="22"/>
                <w:szCs w:val="22"/>
                <w:lang w:val="vi-VN"/>
              </w:rPr>
              <w:t>.</w:t>
            </w:r>
            <w:r w:rsidRPr="002F2B9E">
              <w:rPr>
                <w:color w:val="000000"/>
                <w:sz w:val="22"/>
                <w:szCs w:val="22"/>
                <w:lang w:val="vi-VN"/>
              </w:rPr>
              <w:t>51)</w:t>
            </w:r>
          </w:p>
        </w:tc>
        <w:tc>
          <w:tcPr>
            <w:tcW w:w="1559"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69</w:t>
            </w:r>
            <w:r w:rsidR="001E4C82">
              <w:rPr>
                <w:color w:val="000000"/>
                <w:sz w:val="22"/>
                <w:szCs w:val="22"/>
                <w:lang w:val="vi-VN"/>
              </w:rPr>
              <w:t>.</w:t>
            </w:r>
            <w:r w:rsidRPr="002F2B9E">
              <w:rPr>
                <w:color w:val="000000"/>
                <w:sz w:val="22"/>
                <w:szCs w:val="22"/>
                <w:lang w:val="vi-VN"/>
              </w:rPr>
              <w:t>01*</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(54</w:t>
            </w:r>
            <w:r w:rsidR="001E4C82">
              <w:rPr>
                <w:color w:val="000000"/>
                <w:sz w:val="22"/>
                <w:szCs w:val="22"/>
                <w:lang w:val="vi-VN"/>
              </w:rPr>
              <w:t>.</w:t>
            </w:r>
            <w:r w:rsidRPr="002F2B9E">
              <w:rPr>
                <w:color w:val="000000"/>
                <w:sz w:val="22"/>
                <w:szCs w:val="22"/>
                <w:lang w:val="vi-VN"/>
              </w:rPr>
              <w:t>4 – 72</w:t>
            </w:r>
            <w:r w:rsidR="001E4C82">
              <w:rPr>
                <w:color w:val="000000"/>
                <w:sz w:val="22"/>
                <w:szCs w:val="22"/>
                <w:lang w:val="vi-VN"/>
              </w:rPr>
              <w:t>.</w:t>
            </w:r>
            <w:r w:rsidRPr="002F2B9E">
              <w:rPr>
                <w:color w:val="000000"/>
                <w:sz w:val="22"/>
                <w:szCs w:val="22"/>
                <w:lang w:val="vi-VN"/>
              </w:rPr>
              <w:t>99)</w:t>
            </w:r>
          </w:p>
        </w:tc>
        <w:tc>
          <w:tcPr>
            <w:tcW w:w="1701"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rPr>
              <w:t>43</w:t>
            </w:r>
            <w:r w:rsidR="001E4C82">
              <w:rPr>
                <w:color w:val="000000"/>
                <w:sz w:val="22"/>
                <w:szCs w:val="22"/>
                <w:lang w:val="vi-VN"/>
              </w:rPr>
              <w:t>.</w:t>
            </w:r>
            <w:r w:rsidRPr="002F2B9E">
              <w:rPr>
                <w:color w:val="000000"/>
                <w:sz w:val="22"/>
                <w:szCs w:val="22"/>
                <w:lang w:val="vi-VN"/>
              </w:rPr>
              <w:t>79*</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(38</w:t>
            </w:r>
            <w:r w:rsidR="001E4C82">
              <w:rPr>
                <w:color w:val="000000"/>
                <w:sz w:val="22"/>
                <w:szCs w:val="22"/>
                <w:lang w:val="vi-VN"/>
              </w:rPr>
              <w:t>.</w:t>
            </w:r>
            <w:r w:rsidRPr="002F2B9E">
              <w:rPr>
                <w:color w:val="000000"/>
                <w:sz w:val="22"/>
                <w:szCs w:val="22"/>
                <w:lang w:val="vi-VN"/>
              </w:rPr>
              <w:t>44 – 47</w:t>
            </w:r>
            <w:r w:rsidR="001E4C82">
              <w:rPr>
                <w:color w:val="000000"/>
                <w:sz w:val="22"/>
                <w:szCs w:val="22"/>
                <w:lang w:val="vi-VN"/>
              </w:rPr>
              <w:t>.</w:t>
            </w:r>
            <w:r w:rsidRPr="002F2B9E">
              <w:rPr>
                <w:color w:val="000000"/>
                <w:sz w:val="22"/>
                <w:szCs w:val="22"/>
                <w:lang w:val="vi-VN"/>
              </w:rPr>
              <w:t>03)</w:t>
            </w:r>
          </w:p>
        </w:tc>
        <w:tc>
          <w:tcPr>
            <w:tcW w:w="1560"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rPr>
              <w:t>3</w:t>
            </w:r>
            <w:r w:rsidRPr="002F2B9E">
              <w:rPr>
                <w:color w:val="000000"/>
                <w:sz w:val="22"/>
                <w:szCs w:val="22"/>
                <w:lang w:val="vi-VN"/>
              </w:rPr>
              <w:t>2</w:t>
            </w:r>
            <w:r w:rsidR="001E4C82">
              <w:rPr>
                <w:color w:val="000000"/>
                <w:sz w:val="22"/>
                <w:szCs w:val="22"/>
                <w:lang w:val="vi-VN"/>
              </w:rPr>
              <w:t>.</w:t>
            </w:r>
            <w:r w:rsidRPr="002F2B9E">
              <w:rPr>
                <w:color w:val="000000"/>
                <w:sz w:val="22"/>
                <w:szCs w:val="22"/>
                <w:lang w:val="vi-VN"/>
              </w:rPr>
              <w:t>59*</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(29</w:t>
            </w:r>
            <w:r w:rsidR="001E4C82">
              <w:rPr>
                <w:color w:val="000000"/>
                <w:sz w:val="22"/>
                <w:szCs w:val="22"/>
                <w:lang w:val="vi-VN"/>
              </w:rPr>
              <w:t>.</w:t>
            </w:r>
            <w:r w:rsidRPr="002F2B9E">
              <w:rPr>
                <w:color w:val="000000"/>
                <w:sz w:val="22"/>
                <w:szCs w:val="22"/>
                <w:lang w:val="vi-VN"/>
              </w:rPr>
              <w:t>67 – 37</w:t>
            </w:r>
            <w:r w:rsidR="001E4C82">
              <w:rPr>
                <w:color w:val="000000"/>
                <w:sz w:val="22"/>
                <w:szCs w:val="22"/>
                <w:lang w:val="vi-VN"/>
              </w:rPr>
              <w:t>.</w:t>
            </w:r>
            <w:r w:rsidRPr="002F2B9E">
              <w:rPr>
                <w:color w:val="000000"/>
                <w:sz w:val="22"/>
                <w:szCs w:val="22"/>
                <w:lang w:val="vi-VN"/>
              </w:rPr>
              <w:t>7)</w:t>
            </w:r>
          </w:p>
        </w:tc>
        <w:tc>
          <w:tcPr>
            <w:tcW w:w="1701"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rPr>
              <w:t>2</w:t>
            </w: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47</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(13</w:t>
            </w:r>
            <w:r w:rsidR="001E4C82">
              <w:rPr>
                <w:color w:val="000000"/>
                <w:sz w:val="22"/>
                <w:szCs w:val="22"/>
                <w:lang w:val="vi-VN"/>
              </w:rPr>
              <w:t>.</w:t>
            </w:r>
            <w:r w:rsidRPr="002F2B9E">
              <w:rPr>
                <w:color w:val="000000"/>
                <w:sz w:val="22"/>
                <w:szCs w:val="22"/>
                <w:lang w:val="vi-VN"/>
              </w:rPr>
              <w:t>78 – 31</w:t>
            </w:r>
            <w:r w:rsidR="001E4C82">
              <w:rPr>
                <w:color w:val="000000"/>
                <w:sz w:val="22"/>
                <w:szCs w:val="22"/>
                <w:lang w:val="vi-VN"/>
              </w:rPr>
              <w:t>.</w:t>
            </w:r>
            <w:r w:rsidRPr="002F2B9E">
              <w:rPr>
                <w:color w:val="000000"/>
                <w:sz w:val="22"/>
                <w:szCs w:val="22"/>
                <w:lang w:val="vi-VN"/>
              </w:rPr>
              <w:t>48)</w:t>
            </w:r>
          </w:p>
        </w:tc>
        <w:tc>
          <w:tcPr>
            <w:tcW w:w="1583" w:type="dxa"/>
            <w:tcBorders>
              <w:top w:val="nil"/>
              <w:left w:val="nil"/>
              <w:bottom w:val="single" w:sz="4" w:space="0" w:color="auto"/>
              <w:right w:val="single" w:sz="4" w:space="0" w:color="auto"/>
            </w:tcBorders>
            <w:vAlign w:val="bottom"/>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10</w:t>
            </w:r>
            <w:r w:rsidR="001E4C82">
              <w:rPr>
                <w:color w:val="000000"/>
                <w:sz w:val="22"/>
                <w:szCs w:val="22"/>
                <w:lang w:val="vi-VN"/>
              </w:rPr>
              <w:t>.</w:t>
            </w:r>
            <w:r w:rsidRPr="002F2B9E">
              <w:rPr>
                <w:color w:val="000000"/>
                <w:sz w:val="22"/>
                <w:szCs w:val="22"/>
                <w:lang w:val="vi-VN"/>
              </w:rPr>
              <w:t>91</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(8</w:t>
            </w:r>
            <w:r w:rsidR="001E4C82">
              <w:rPr>
                <w:color w:val="000000"/>
                <w:sz w:val="22"/>
                <w:szCs w:val="22"/>
                <w:lang w:val="vi-VN"/>
              </w:rPr>
              <w:t>.</w:t>
            </w:r>
            <w:r w:rsidRPr="002F2B9E">
              <w:rPr>
                <w:color w:val="000000"/>
                <w:sz w:val="22"/>
                <w:szCs w:val="22"/>
                <w:lang w:val="vi-VN"/>
              </w:rPr>
              <w:t>6-24</w:t>
            </w:r>
            <w:r w:rsidR="001E4C82">
              <w:rPr>
                <w:color w:val="000000"/>
                <w:sz w:val="22"/>
                <w:szCs w:val="22"/>
                <w:lang w:val="vi-VN"/>
              </w:rPr>
              <w:t>.</w:t>
            </w:r>
            <w:r w:rsidRPr="002F2B9E">
              <w:rPr>
                <w:color w:val="000000"/>
                <w:sz w:val="22"/>
                <w:szCs w:val="22"/>
                <w:lang w:val="vi-VN"/>
              </w:rPr>
              <w:t>85)</w:t>
            </w:r>
          </w:p>
        </w:tc>
      </w:tr>
      <w:tr w:rsidR="00E60B18" w:rsidRPr="002F2B9E" w:rsidTr="00DF491F">
        <w:trPr>
          <w:trHeight w:val="183"/>
          <w:jc w:val="center"/>
        </w:trPr>
        <w:tc>
          <w:tcPr>
            <w:tcW w:w="567" w:type="dxa"/>
            <w:tcBorders>
              <w:top w:val="nil"/>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2</w:t>
            </w:r>
          </w:p>
        </w:tc>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E60B18" w:rsidRPr="002F2B9E" w:rsidRDefault="00E60B18" w:rsidP="003D08BF">
            <w:pPr>
              <w:spacing w:line="276" w:lineRule="auto"/>
              <w:rPr>
                <w:i/>
                <w:iCs/>
                <w:color w:val="000000"/>
                <w:sz w:val="22"/>
                <w:szCs w:val="22"/>
              </w:rPr>
            </w:pPr>
            <w:r w:rsidRPr="002F2B9E">
              <w:rPr>
                <w:i/>
                <w:iCs/>
                <w:color w:val="000000"/>
                <w:sz w:val="22"/>
                <w:szCs w:val="22"/>
              </w:rPr>
              <w:t>Escherichia-Shigella</w:t>
            </w:r>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75</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16 – 2</w:t>
            </w:r>
            <w:r w:rsidR="001E4C82">
              <w:rPr>
                <w:color w:val="000000"/>
                <w:sz w:val="22"/>
                <w:szCs w:val="22"/>
                <w:lang w:val="vi-VN"/>
              </w:rPr>
              <w:t>.</w:t>
            </w:r>
            <w:r w:rsidRPr="002F2B9E">
              <w:rPr>
                <w:color w:val="000000"/>
                <w:sz w:val="22"/>
                <w:szCs w:val="22"/>
                <w:lang w:val="vi-VN"/>
              </w:rPr>
              <w:t>4)</w:t>
            </w:r>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3</w:t>
            </w:r>
            <w:r w:rsidR="001E4C82">
              <w:rPr>
                <w:color w:val="000000"/>
                <w:sz w:val="22"/>
                <w:szCs w:val="22"/>
                <w:lang w:val="vi-VN"/>
              </w:rPr>
              <w:t>.</w:t>
            </w:r>
            <w:r w:rsidRPr="002F2B9E">
              <w:rPr>
                <w:color w:val="000000"/>
                <w:sz w:val="22"/>
                <w:szCs w:val="22"/>
                <w:lang w:val="vi-VN"/>
              </w:rPr>
              <w:t>36</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18 – 7</w:t>
            </w:r>
            <w:r w:rsidR="001E4C82">
              <w:rPr>
                <w:color w:val="000000"/>
                <w:sz w:val="22"/>
                <w:szCs w:val="22"/>
                <w:lang w:val="vi-VN"/>
              </w:rPr>
              <w:t>.</w:t>
            </w:r>
            <w:r w:rsidRPr="002F2B9E">
              <w:rPr>
                <w:color w:val="000000"/>
                <w:sz w:val="22"/>
                <w:szCs w:val="22"/>
                <w:lang w:val="vi-VN"/>
              </w:rPr>
              <w:t>97)</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4</w:t>
            </w:r>
            <w:r w:rsidR="001E4C82">
              <w:rPr>
                <w:color w:val="000000"/>
                <w:sz w:val="22"/>
                <w:szCs w:val="22"/>
                <w:lang w:val="vi-VN"/>
              </w:rPr>
              <w:t>.</w:t>
            </w:r>
            <w:r w:rsidRPr="002F2B9E">
              <w:rPr>
                <w:color w:val="000000"/>
                <w:sz w:val="22"/>
                <w:szCs w:val="22"/>
                <w:lang w:val="vi-VN"/>
              </w:rPr>
              <w:t>78*</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(4</w:t>
            </w:r>
            <w:r w:rsidR="001E4C82">
              <w:rPr>
                <w:color w:val="000000"/>
                <w:sz w:val="22"/>
                <w:szCs w:val="22"/>
                <w:lang w:val="vi-VN"/>
              </w:rPr>
              <w:t>.</w:t>
            </w:r>
            <w:r w:rsidRPr="002F2B9E">
              <w:rPr>
                <w:color w:val="000000"/>
                <w:sz w:val="22"/>
                <w:szCs w:val="22"/>
                <w:lang w:val="vi-VN"/>
              </w:rPr>
              <w:t>51 – 6</w:t>
            </w:r>
            <w:r w:rsidR="001E4C82">
              <w:rPr>
                <w:color w:val="000000"/>
                <w:sz w:val="22"/>
                <w:szCs w:val="22"/>
                <w:lang w:val="vi-VN"/>
              </w:rPr>
              <w:t>.</w:t>
            </w:r>
            <w:r w:rsidRPr="002F2B9E">
              <w:rPr>
                <w:color w:val="000000"/>
                <w:sz w:val="22"/>
                <w:szCs w:val="22"/>
                <w:lang w:val="vi-VN"/>
              </w:rPr>
              <w:t>69)</w:t>
            </w:r>
          </w:p>
        </w:tc>
        <w:tc>
          <w:tcPr>
            <w:tcW w:w="1560"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3</w:t>
            </w:r>
            <w:r w:rsidR="001E4C82">
              <w:rPr>
                <w:color w:val="000000"/>
                <w:sz w:val="22"/>
                <w:szCs w:val="22"/>
                <w:lang w:val="vi-VN"/>
              </w:rPr>
              <w:t>.</w:t>
            </w:r>
            <w:r w:rsidRPr="002F2B9E">
              <w:rPr>
                <w:color w:val="000000"/>
                <w:sz w:val="22"/>
                <w:szCs w:val="22"/>
                <w:lang w:val="vi-VN"/>
              </w:rPr>
              <w:t>02*</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(1</w:t>
            </w:r>
            <w:r w:rsidR="001E4C82">
              <w:rPr>
                <w:color w:val="000000"/>
                <w:sz w:val="22"/>
                <w:szCs w:val="22"/>
                <w:lang w:val="vi-VN"/>
              </w:rPr>
              <w:t>.</w:t>
            </w:r>
            <w:r w:rsidRPr="002F2B9E">
              <w:rPr>
                <w:color w:val="000000"/>
                <w:sz w:val="22"/>
                <w:szCs w:val="22"/>
                <w:lang w:val="vi-VN"/>
              </w:rPr>
              <w:t>41 – 5</w:t>
            </w:r>
            <w:r w:rsidR="001E4C82">
              <w:rPr>
                <w:color w:val="000000"/>
                <w:sz w:val="22"/>
                <w:szCs w:val="22"/>
                <w:lang w:val="vi-VN"/>
              </w:rPr>
              <w:t>.</w:t>
            </w:r>
            <w:r w:rsidRPr="002F2B9E">
              <w:rPr>
                <w:color w:val="000000"/>
                <w:sz w:val="22"/>
                <w:szCs w:val="22"/>
                <w:lang w:val="vi-VN"/>
              </w:rPr>
              <w:t>97)</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4</w:t>
            </w:r>
            <w:r w:rsidR="001E4C82">
              <w:rPr>
                <w:color w:val="000000"/>
                <w:sz w:val="22"/>
                <w:szCs w:val="22"/>
                <w:lang w:val="vi-VN"/>
              </w:rPr>
              <w:t>.</w:t>
            </w:r>
            <w:r w:rsidRPr="002F2B9E">
              <w:rPr>
                <w:color w:val="000000"/>
                <w:sz w:val="22"/>
                <w:szCs w:val="22"/>
                <w:lang w:val="vi-VN"/>
              </w:rPr>
              <w:t>22</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(2</w:t>
            </w:r>
            <w:r w:rsidR="001E4C82">
              <w:rPr>
                <w:color w:val="000000"/>
                <w:sz w:val="22"/>
                <w:szCs w:val="22"/>
                <w:lang w:val="vi-VN"/>
              </w:rPr>
              <w:t>.</w:t>
            </w:r>
            <w:r w:rsidRPr="002F2B9E">
              <w:rPr>
                <w:color w:val="000000"/>
                <w:sz w:val="22"/>
                <w:szCs w:val="22"/>
                <w:lang w:val="vi-VN"/>
              </w:rPr>
              <w:t>44 – 6</w:t>
            </w:r>
            <w:r w:rsidR="001E4C82">
              <w:rPr>
                <w:color w:val="000000"/>
                <w:sz w:val="22"/>
                <w:szCs w:val="22"/>
                <w:lang w:val="vi-VN"/>
              </w:rPr>
              <w:t>.</w:t>
            </w:r>
            <w:r w:rsidRPr="002F2B9E">
              <w:rPr>
                <w:color w:val="000000"/>
                <w:sz w:val="22"/>
                <w:szCs w:val="22"/>
                <w:lang w:val="vi-VN"/>
              </w:rPr>
              <w:t>03)</w:t>
            </w:r>
          </w:p>
        </w:tc>
        <w:tc>
          <w:tcPr>
            <w:tcW w:w="1583" w:type="dxa"/>
            <w:tcBorders>
              <w:top w:val="nil"/>
              <w:left w:val="nil"/>
              <w:bottom w:val="single" w:sz="4" w:space="0" w:color="auto"/>
              <w:right w:val="single" w:sz="4" w:space="0" w:color="auto"/>
            </w:tcBorders>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6</w:t>
            </w:r>
            <w:r w:rsidR="001E4C82">
              <w:rPr>
                <w:color w:val="000000"/>
                <w:sz w:val="22"/>
                <w:szCs w:val="22"/>
                <w:lang w:val="vi-VN"/>
              </w:rPr>
              <w:t>.</w:t>
            </w:r>
            <w:r w:rsidRPr="002F2B9E">
              <w:rPr>
                <w:color w:val="000000"/>
                <w:sz w:val="22"/>
                <w:szCs w:val="22"/>
                <w:lang w:val="vi-VN"/>
              </w:rPr>
              <w:t>02</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84 – 12</w:t>
            </w:r>
            <w:r w:rsidR="001E4C82">
              <w:rPr>
                <w:color w:val="000000"/>
                <w:sz w:val="22"/>
                <w:szCs w:val="22"/>
                <w:lang w:val="vi-VN"/>
              </w:rPr>
              <w:t>.</w:t>
            </w:r>
            <w:r w:rsidRPr="002F2B9E">
              <w:rPr>
                <w:color w:val="000000"/>
                <w:sz w:val="22"/>
                <w:szCs w:val="22"/>
                <w:lang w:val="vi-VN"/>
              </w:rPr>
              <w:t>04)</w:t>
            </w:r>
          </w:p>
        </w:tc>
      </w:tr>
      <w:tr w:rsidR="00E60B18" w:rsidRPr="002F2B9E" w:rsidTr="00DF491F">
        <w:trPr>
          <w:trHeight w:val="183"/>
          <w:jc w:val="center"/>
        </w:trPr>
        <w:tc>
          <w:tcPr>
            <w:tcW w:w="567" w:type="dxa"/>
            <w:tcBorders>
              <w:top w:val="nil"/>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3</w:t>
            </w:r>
          </w:p>
        </w:tc>
        <w:tc>
          <w:tcPr>
            <w:tcW w:w="1413" w:type="dxa"/>
            <w:tcBorders>
              <w:top w:val="nil"/>
              <w:left w:val="single" w:sz="4" w:space="0" w:color="auto"/>
              <w:bottom w:val="single" w:sz="4" w:space="0" w:color="auto"/>
              <w:right w:val="single" w:sz="4" w:space="0" w:color="auto"/>
            </w:tcBorders>
            <w:shd w:val="clear" w:color="auto" w:fill="auto"/>
            <w:noWrap/>
            <w:vAlign w:val="center"/>
          </w:tcPr>
          <w:p w:rsidR="00E60B18" w:rsidRPr="002F2B9E" w:rsidRDefault="00E60B18" w:rsidP="003D08BF">
            <w:pPr>
              <w:spacing w:line="276" w:lineRule="auto"/>
              <w:rPr>
                <w:i/>
                <w:iCs/>
                <w:color w:val="000000"/>
                <w:sz w:val="22"/>
                <w:szCs w:val="22"/>
              </w:rPr>
            </w:pPr>
            <w:r w:rsidRPr="002F2B9E">
              <w:rPr>
                <w:i/>
                <w:iCs/>
                <w:color w:val="000000"/>
                <w:sz w:val="22"/>
                <w:szCs w:val="22"/>
              </w:rPr>
              <w:t>Pseudomonas</w:t>
            </w:r>
          </w:p>
        </w:tc>
        <w:tc>
          <w:tcPr>
            <w:tcW w:w="1559"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rPr>
              <w:t>0</w:t>
            </w:r>
            <w:r w:rsidR="001E4C82">
              <w:rPr>
                <w:color w:val="000000"/>
                <w:sz w:val="22"/>
                <w:szCs w:val="22"/>
                <w:lang w:val="vi-VN"/>
              </w:rPr>
              <w:t>.</w:t>
            </w:r>
            <w:r w:rsidRPr="002F2B9E">
              <w:rPr>
                <w:color w:val="000000"/>
                <w:sz w:val="22"/>
                <w:szCs w:val="22"/>
                <w:lang w:val="vi-VN"/>
              </w:rPr>
              <w:t>04</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0003-0</w:t>
            </w:r>
            <w:r w:rsidR="001E4C82">
              <w:rPr>
                <w:color w:val="000000"/>
                <w:sz w:val="22"/>
                <w:szCs w:val="22"/>
                <w:lang w:val="vi-VN"/>
              </w:rPr>
              <w:t>.</w:t>
            </w:r>
            <w:r w:rsidRPr="002F2B9E">
              <w:rPr>
                <w:color w:val="000000"/>
                <w:sz w:val="22"/>
                <w:szCs w:val="22"/>
                <w:lang w:val="vi-VN"/>
              </w:rPr>
              <w:t>09)</w:t>
            </w:r>
          </w:p>
        </w:tc>
        <w:tc>
          <w:tcPr>
            <w:tcW w:w="1559"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rPr>
              <w:t>0</w:t>
            </w:r>
            <w:r w:rsidR="001E4C82">
              <w:rPr>
                <w:color w:val="000000"/>
                <w:sz w:val="22"/>
                <w:szCs w:val="22"/>
                <w:lang w:val="vi-VN"/>
              </w:rPr>
              <w:t>.</w:t>
            </w:r>
            <w:r w:rsidRPr="002F2B9E">
              <w:rPr>
                <w:color w:val="000000"/>
                <w:sz w:val="22"/>
                <w:szCs w:val="22"/>
              </w:rPr>
              <w:t>13</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03-0</w:t>
            </w:r>
            <w:r w:rsidR="001E4C82">
              <w:rPr>
                <w:color w:val="000000"/>
                <w:sz w:val="22"/>
                <w:szCs w:val="22"/>
                <w:lang w:val="vi-VN"/>
              </w:rPr>
              <w:t>.</w:t>
            </w:r>
            <w:r w:rsidRPr="002F2B9E">
              <w:rPr>
                <w:color w:val="000000"/>
                <w:sz w:val="22"/>
                <w:szCs w:val="22"/>
                <w:lang w:val="vi-VN"/>
              </w:rPr>
              <w:t>15)</w:t>
            </w:r>
          </w:p>
        </w:tc>
        <w:tc>
          <w:tcPr>
            <w:tcW w:w="1701"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1</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04 – 0</w:t>
            </w:r>
            <w:r w:rsidR="001E4C82">
              <w:rPr>
                <w:color w:val="000000"/>
                <w:sz w:val="22"/>
                <w:szCs w:val="22"/>
                <w:lang w:val="vi-VN"/>
              </w:rPr>
              <w:t>.</w:t>
            </w:r>
            <w:r w:rsidRPr="002F2B9E">
              <w:rPr>
                <w:color w:val="000000"/>
                <w:sz w:val="22"/>
                <w:szCs w:val="22"/>
                <w:lang w:val="vi-VN"/>
              </w:rPr>
              <w:t>17)</w:t>
            </w:r>
          </w:p>
        </w:tc>
        <w:tc>
          <w:tcPr>
            <w:tcW w:w="1560"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rPr>
              <w:t>0</w:t>
            </w:r>
            <w:r w:rsidR="001E4C82">
              <w:rPr>
                <w:color w:val="000000"/>
                <w:sz w:val="22"/>
                <w:szCs w:val="22"/>
                <w:lang w:val="vi-VN"/>
              </w:rPr>
              <w:t>.</w:t>
            </w:r>
            <w:r w:rsidRPr="002F2B9E">
              <w:rPr>
                <w:color w:val="000000"/>
                <w:sz w:val="22"/>
                <w:szCs w:val="22"/>
                <w:lang w:val="vi-VN"/>
              </w:rPr>
              <w:t>06</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02 – 0</w:t>
            </w:r>
            <w:r w:rsidR="001E4C82">
              <w:rPr>
                <w:color w:val="000000"/>
                <w:sz w:val="22"/>
                <w:szCs w:val="22"/>
                <w:lang w:val="vi-VN"/>
              </w:rPr>
              <w:t>.</w:t>
            </w:r>
            <w:r w:rsidRPr="002F2B9E">
              <w:rPr>
                <w:color w:val="000000"/>
                <w:sz w:val="22"/>
                <w:szCs w:val="22"/>
                <w:lang w:val="vi-VN"/>
              </w:rPr>
              <w:t>15)</w:t>
            </w:r>
          </w:p>
        </w:tc>
        <w:tc>
          <w:tcPr>
            <w:tcW w:w="1701" w:type="dxa"/>
            <w:tcBorders>
              <w:top w:val="nil"/>
              <w:left w:val="nil"/>
              <w:bottom w:val="single" w:sz="4" w:space="0" w:color="auto"/>
              <w:right w:val="single" w:sz="4" w:space="0" w:color="auto"/>
            </w:tcBorders>
            <w:shd w:val="clear" w:color="auto" w:fill="auto"/>
            <w:noWrap/>
            <w:vAlign w:val="bottom"/>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rPr>
              <w:t>0</w:t>
            </w:r>
            <w:r w:rsidR="001E4C82">
              <w:rPr>
                <w:color w:val="000000"/>
                <w:sz w:val="22"/>
                <w:szCs w:val="22"/>
                <w:lang w:val="vi-VN"/>
              </w:rPr>
              <w:t>.</w:t>
            </w:r>
            <w:r w:rsidRPr="002F2B9E">
              <w:rPr>
                <w:color w:val="000000"/>
                <w:sz w:val="22"/>
                <w:szCs w:val="22"/>
              </w:rPr>
              <w:t>0</w:t>
            </w:r>
            <w:r w:rsidRPr="002F2B9E">
              <w:rPr>
                <w:color w:val="000000"/>
                <w:sz w:val="22"/>
                <w:szCs w:val="22"/>
                <w:lang w:val="vi-VN"/>
              </w:rPr>
              <w:t>2</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01-0</w:t>
            </w:r>
            <w:r w:rsidR="001E4C82">
              <w:rPr>
                <w:color w:val="000000"/>
                <w:sz w:val="22"/>
                <w:szCs w:val="22"/>
                <w:lang w:val="vi-VN"/>
              </w:rPr>
              <w:t>.</w:t>
            </w:r>
            <w:r w:rsidRPr="002F2B9E">
              <w:rPr>
                <w:color w:val="000000"/>
                <w:sz w:val="22"/>
                <w:szCs w:val="22"/>
                <w:lang w:val="vi-VN"/>
              </w:rPr>
              <w:t>06)</w:t>
            </w:r>
          </w:p>
        </w:tc>
        <w:tc>
          <w:tcPr>
            <w:tcW w:w="1583" w:type="dxa"/>
            <w:tcBorders>
              <w:top w:val="nil"/>
              <w:left w:val="nil"/>
              <w:bottom w:val="single" w:sz="4" w:space="0" w:color="auto"/>
              <w:right w:val="single" w:sz="4" w:space="0" w:color="auto"/>
            </w:tcBorders>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03</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01 – 0</w:t>
            </w:r>
            <w:r w:rsidR="001E4C82">
              <w:rPr>
                <w:color w:val="000000"/>
                <w:sz w:val="22"/>
                <w:szCs w:val="22"/>
                <w:lang w:val="vi-VN"/>
              </w:rPr>
              <w:t>.</w:t>
            </w:r>
            <w:r w:rsidRPr="002F2B9E">
              <w:rPr>
                <w:color w:val="000000"/>
                <w:sz w:val="22"/>
                <w:szCs w:val="22"/>
                <w:lang w:val="vi-VN"/>
              </w:rPr>
              <w:t>13)</w:t>
            </w:r>
          </w:p>
        </w:tc>
      </w:tr>
      <w:tr w:rsidR="00E60B18" w:rsidRPr="002F2B9E" w:rsidTr="00DF491F">
        <w:trPr>
          <w:trHeight w:val="183"/>
          <w:jc w:val="center"/>
        </w:trPr>
        <w:tc>
          <w:tcPr>
            <w:tcW w:w="567" w:type="dxa"/>
            <w:tcBorders>
              <w:top w:val="nil"/>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4</w:t>
            </w:r>
          </w:p>
        </w:tc>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E60B18" w:rsidRPr="002F2B9E" w:rsidRDefault="00E60B18" w:rsidP="003D08BF">
            <w:pPr>
              <w:spacing w:line="276" w:lineRule="auto"/>
              <w:rPr>
                <w:i/>
                <w:iCs/>
                <w:color w:val="000000"/>
                <w:sz w:val="22"/>
                <w:szCs w:val="22"/>
              </w:rPr>
            </w:pPr>
            <w:proofErr w:type="spellStart"/>
            <w:r w:rsidRPr="002F2B9E">
              <w:rPr>
                <w:i/>
                <w:iCs/>
                <w:color w:val="000000"/>
                <w:sz w:val="22"/>
                <w:szCs w:val="22"/>
              </w:rPr>
              <w:t>Robinsoniella</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rPr>
              <w:t>0</w:t>
            </w:r>
            <w:r w:rsidR="001E4C82">
              <w:rPr>
                <w:color w:val="000000"/>
                <w:sz w:val="22"/>
                <w:szCs w:val="22"/>
                <w:lang w:val="vi-VN"/>
              </w:rPr>
              <w:t>.</w:t>
            </w:r>
            <w:r w:rsidRPr="002F2B9E">
              <w:rPr>
                <w:color w:val="000000"/>
                <w:sz w:val="22"/>
                <w:szCs w:val="22"/>
                <w:lang w:val="vi-VN"/>
              </w:rPr>
              <w:t>21</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04-1</w:t>
            </w:r>
            <w:r w:rsidR="001E4C82">
              <w:rPr>
                <w:color w:val="000000"/>
                <w:sz w:val="22"/>
                <w:szCs w:val="22"/>
                <w:lang w:val="vi-VN"/>
              </w:rPr>
              <w:t>.</w:t>
            </w:r>
            <w:r w:rsidRPr="002F2B9E">
              <w:rPr>
                <w:color w:val="000000"/>
                <w:sz w:val="22"/>
                <w:szCs w:val="22"/>
                <w:lang w:val="vi-VN"/>
              </w:rPr>
              <w:t>15)</w:t>
            </w:r>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3</w:t>
            </w:r>
            <w:r w:rsidR="001E4C82">
              <w:rPr>
                <w:color w:val="000000"/>
                <w:sz w:val="22"/>
                <w:szCs w:val="22"/>
                <w:lang w:val="vi-VN"/>
              </w:rPr>
              <w:t>.</w:t>
            </w:r>
            <w:r w:rsidRPr="002F2B9E">
              <w:rPr>
                <w:color w:val="000000"/>
                <w:sz w:val="22"/>
                <w:szCs w:val="22"/>
                <w:lang w:val="vi-VN"/>
              </w:rPr>
              <w:t>02</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1-8</w:t>
            </w:r>
            <w:r w:rsidR="001E4C82">
              <w:rPr>
                <w:color w:val="000000"/>
                <w:sz w:val="22"/>
                <w:szCs w:val="22"/>
                <w:lang w:val="vi-VN"/>
              </w:rPr>
              <w:t>.</w:t>
            </w:r>
            <w:r w:rsidRPr="002F2B9E">
              <w:rPr>
                <w:color w:val="000000"/>
                <w:sz w:val="22"/>
                <w:szCs w:val="22"/>
                <w:lang w:val="vi-VN"/>
              </w:rPr>
              <w:t>03)</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rPr>
              <w:t>1</w:t>
            </w:r>
            <w:r w:rsidRPr="002F2B9E">
              <w:rPr>
                <w:color w:val="000000"/>
                <w:sz w:val="22"/>
                <w:szCs w:val="22"/>
                <w:lang w:val="vi-VN"/>
              </w:rPr>
              <w:t>3</w:t>
            </w:r>
            <w:r w:rsidR="001E4C82">
              <w:rPr>
                <w:color w:val="000000"/>
                <w:sz w:val="22"/>
                <w:szCs w:val="22"/>
                <w:lang w:val="vi-VN"/>
              </w:rPr>
              <w:t>.</w:t>
            </w:r>
            <w:r w:rsidRPr="002F2B9E">
              <w:rPr>
                <w:color w:val="000000"/>
                <w:sz w:val="22"/>
                <w:szCs w:val="22"/>
                <w:lang w:val="vi-VN"/>
              </w:rPr>
              <w:t>17*</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(4</w:t>
            </w:r>
            <w:r w:rsidR="001E4C82">
              <w:rPr>
                <w:color w:val="000000"/>
                <w:sz w:val="22"/>
                <w:szCs w:val="22"/>
                <w:lang w:val="vi-VN"/>
              </w:rPr>
              <w:t>.</w:t>
            </w:r>
            <w:r w:rsidRPr="002F2B9E">
              <w:rPr>
                <w:color w:val="000000"/>
                <w:sz w:val="22"/>
                <w:szCs w:val="22"/>
                <w:lang w:val="vi-VN"/>
              </w:rPr>
              <w:t>95 – 18</w:t>
            </w:r>
            <w:r w:rsidR="001E4C82">
              <w:rPr>
                <w:color w:val="000000"/>
                <w:sz w:val="22"/>
                <w:szCs w:val="22"/>
                <w:lang w:val="vi-VN"/>
              </w:rPr>
              <w:t>.</w:t>
            </w:r>
            <w:r w:rsidRPr="002F2B9E">
              <w:rPr>
                <w:color w:val="000000"/>
                <w:sz w:val="22"/>
                <w:szCs w:val="22"/>
                <w:lang w:val="vi-VN"/>
              </w:rPr>
              <w:t>9)</w:t>
            </w:r>
          </w:p>
        </w:tc>
        <w:tc>
          <w:tcPr>
            <w:tcW w:w="1560"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5</w:t>
            </w:r>
            <w:r w:rsidR="001E4C82">
              <w:rPr>
                <w:color w:val="000000"/>
                <w:sz w:val="22"/>
                <w:szCs w:val="22"/>
                <w:lang w:val="vi-VN"/>
              </w:rPr>
              <w:t>.</w:t>
            </w:r>
            <w:r w:rsidRPr="002F2B9E">
              <w:rPr>
                <w:color w:val="000000"/>
                <w:sz w:val="22"/>
                <w:szCs w:val="22"/>
                <w:lang w:val="vi-VN"/>
              </w:rPr>
              <w:t>24*</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(3</w:t>
            </w:r>
            <w:r w:rsidR="001E4C82">
              <w:rPr>
                <w:color w:val="000000"/>
                <w:sz w:val="22"/>
                <w:szCs w:val="22"/>
                <w:lang w:val="vi-VN"/>
              </w:rPr>
              <w:t>.</w:t>
            </w:r>
            <w:r w:rsidRPr="002F2B9E">
              <w:rPr>
                <w:color w:val="000000"/>
                <w:sz w:val="22"/>
                <w:szCs w:val="22"/>
                <w:lang w:val="vi-VN"/>
              </w:rPr>
              <w:t>48 – 10</w:t>
            </w:r>
            <w:r w:rsidR="001E4C82">
              <w:rPr>
                <w:color w:val="000000"/>
                <w:sz w:val="22"/>
                <w:szCs w:val="22"/>
                <w:lang w:val="vi-VN"/>
              </w:rPr>
              <w:t>.</w:t>
            </w:r>
            <w:r w:rsidRPr="002F2B9E">
              <w:rPr>
                <w:color w:val="000000"/>
                <w:sz w:val="22"/>
                <w:szCs w:val="22"/>
                <w:lang w:val="vi-VN"/>
              </w:rPr>
              <w:t>84)</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rPr>
              <w:t>4</w:t>
            </w:r>
            <w:r w:rsidR="001E4C82">
              <w:rPr>
                <w:color w:val="000000"/>
                <w:sz w:val="22"/>
                <w:szCs w:val="22"/>
                <w:lang w:val="vi-VN"/>
              </w:rPr>
              <w:t>.</w:t>
            </w:r>
            <w:r w:rsidRPr="002F2B9E">
              <w:rPr>
                <w:color w:val="000000"/>
                <w:sz w:val="22"/>
                <w:szCs w:val="22"/>
                <w:lang w:val="vi-VN"/>
              </w:rPr>
              <w:t>68*</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(3</w:t>
            </w:r>
            <w:r w:rsidR="001E4C82">
              <w:rPr>
                <w:color w:val="000000"/>
                <w:sz w:val="22"/>
                <w:szCs w:val="22"/>
                <w:lang w:val="vi-VN"/>
              </w:rPr>
              <w:t>.</w:t>
            </w:r>
            <w:r w:rsidRPr="002F2B9E">
              <w:rPr>
                <w:color w:val="000000"/>
                <w:sz w:val="22"/>
                <w:szCs w:val="22"/>
                <w:lang w:val="vi-VN"/>
              </w:rPr>
              <w:t>06-6</w:t>
            </w:r>
            <w:r w:rsidR="001E4C82">
              <w:rPr>
                <w:color w:val="000000"/>
                <w:sz w:val="22"/>
                <w:szCs w:val="22"/>
                <w:lang w:val="vi-VN"/>
              </w:rPr>
              <w:t>.</w:t>
            </w:r>
            <w:r w:rsidRPr="002F2B9E">
              <w:rPr>
                <w:color w:val="000000"/>
                <w:sz w:val="22"/>
                <w:szCs w:val="22"/>
                <w:lang w:val="vi-VN"/>
              </w:rPr>
              <w:t>44)</w:t>
            </w:r>
          </w:p>
        </w:tc>
        <w:tc>
          <w:tcPr>
            <w:tcW w:w="1583" w:type="dxa"/>
            <w:tcBorders>
              <w:top w:val="nil"/>
              <w:left w:val="nil"/>
              <w:bottom w:val="single" w:sz="4" w:space="0" w:color="auto"/>
              <w:right w:val="single" w:sz="4" w:space="0" w:color="auto"/>
            </w:tcBorders>
            <w:vAlign w:val="bottom"/>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1</w:t>
            </w:r>
            <w:r w:rsidR="001E4C82">
              <w:rPr>
                <w:color w:val="000000"/>
                <w:sz w:val="22"/>
                <w:szCs w:val="22"/>
                <w:lang w:val="vi-VN"/>
              </w:rPr>
              <w:t>.</w:t>
            </w:r>
            <w:r w:rsidRPr="002F2B9E">
              <w:rPr>
                <w:color w:val="000000"/>
                <w:sz w:val="22"/>
                <w:szCs w:val="22"/>
                <w:lang w:val="vi-VN"/>
              </w:rPr>
              <w:t>21</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56 – 4</w:t>
            </w:r>
            <w:r w:rsidR="001E4C82">
              <w:rPr>
                <w:color w:val="000000"/>
                <w:sz w:val="22"/>
                <w:szCs w:val="22"/>
                <w:lang w:val="vi-VN"/>
              </w:rPr>
              <w:t>.</w:t>
            </w:r>
            <w:r w:rsidRPr="002F2B9E">
              <w:rPr>
                <w:color w:val="000000"/>
                <w:sz w:val="22"/>
                <w:szCs w:val="22"/>
                <w:lang w:val="vi-VN"/>
              </w:rPr>
              <w:t>33)</w:t>
            </w:r>
          </w:p>
        </w:tc>
      </w:tr>
      <w:tr w:rsidR="00E60B18" w:rsidRPr="002F2B9E" w:rsidTr="00DF491F">
        <w:trPr>
          <w:trHeight w:val="183"/>
          <w:jc w:val="center"/>
        </w:trPr>
        <w:tc>
          <w:tcPr>
            <w:tcW w:w="567" w:type="dxa"/>
            <w:tcBorders>
              <w:top w:val="nil"/>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5</w:t>
            </w:r>
          </w:p>
        </w:tc>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E60B18" w:rsidRPr="002F2B9E" w:rsidRDefault="00E60B18" w:rsidP="003D08BF">
            <w:pPr>
              <w:spacing w:line="276" w:lineRule="auto"/>
              <w:rPr>
                <w:i/>
                <w:iCs/>
                <w:color w:val="000000"/>
                <w:sz w:val="22"/>
                <w:szCs w:val="22"/>
              </w:rPr>
            </w:pPr>
            <w:proofErr w:type="spellStart"/>
            <w:r w:rsidRPr="002F2B9E">
              <w:rPr>
                <w:i/>
                <w:iCs/>
                <w:color w:val="000000"/>
                <w:sz w:val="22"/>
                <w:szCs w:val="22"/>
              </w:rPr>
              <w:t>Lachnoclostridium</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rPr>
              <w:t>0</w:t>
            </w:r>
            <w:r w:rsidR="001E4C82">
              <w:rPr>
                <w:color w:val="000000"/>
                <w:sz w:val="22"/>
                <w:szCs w:val="22"/>
                <w:lang w:val="vi-VN"/>
              </w:rPr>
              <w:t>.</w:t>
            </w:r>
            <w:r w:rsidRPr="002F2B9E">
              <w:rPr>
                <w:color w:val="000000"/>
                <w:sz w:val="22"/>
                <w:szCs w:val="22"/>
                <w:lang w:val="vi-VN"/>
              </w:rPr>
              <w:t>53</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16-1</w:t>
            </w:r>
            <w:r w:rsidR="001E4C82">
              <w:rPr>
                <w:color w:val="000000"/>
                <w:sz w:val="22"/>
                <w:szCs w:val="22"/>
                <w:lang w:val="vi-VN"/>
              </w:rPr>
              <w:t>.</w:t>
            </w:r>
            <w:r w:rsidRPr="002F2B9E">
              <w:rPr>
                <w:color w:val="000000"/>
                <w:sz w:val="22"/>
                <w:szCs w:val="22"/>
                <w:lang w:val="vi-VN"/>
              </w:rPr>
              <w:t>2)</w:t>
            </w:r>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1</w:t>
            </w:r>
            <w:r w:rsidR="001E4C82">
              <w:rPr>
                <w:color w:val="000000"/>
                <w:sz w:val="22"/>
                <w:szCs w:val="22"/>
                <w:lang w:val="vi-VN"/>
              </w:rPr>
              <w:t>.</w:t>
            </w:r>
            <w:r w:rsidRPr="002F2B9E">
              <w:rPr>
                <w:color w:val="000000"/>
                <w:sz w:val="22"/>
                <w:szCs w:val="22"/>
                <w:lang w:val="vi-VN"/>
              </w:rPr>
              <w:t>49</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18 – 4</w:t>
            </w:r>
            <w:r w:rsidR="001E4C82">
              <w:rPr>
                <w:color w:val="000000"/>
                <w:sz w:val="22"/>
                <w:szCs w:val="22"/>
                <w:lang w:val="vi-VN"/>
              </w:rPr>
              <w:t>.</w:t>
            </w:r>
            <w:r w:rsidRPr="002F2B9E">
              <w:rPr>
                <w:color w:val="000000"/>
                <w:sz w:val="22"/>
                <w:szCs w:val="22"/>
                <w:lang w:val="vi-VN"/>
              </w:rPr>
              <w:t>28)</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8</w:t>
            </w:r>
            <w:r w:rsidR="001E4C82">
              <w:rPr>
                <w:color w:val="000000"/>
                <w:sz w:val="22"/>
                <w:szCs w:val="22"/>
                <w:lang w:val="vi-VN"/>
              </w:rPr>
              <w:t>.</w:t>
            </w:r>
            <w:r w:rsidRPr="002F2B9E">
              <w:rPr>
                <w:color w:val="000000"/>
                <w:sz w:val="22"/>
                <w:szCs w:val="22"/>
                <w:lang w:val="vi-VN"/>
              </w:rPr>
              <w:t>14*</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(4</w:t>
            </w:r>
            <w:r w:rsidR="001E4C82">
              <w:rPr>
                <w:color w:val="000000"/>
                <w:sz w:val="22"/>
                <w:szCs w:val="22"/>
                <w:lang w:val="vi-VN"/>
              </w:rPr>
              <w:t>.</w:t>
            </w:r>
            <w:r w:rsidRPr="002F2B9E">
              <w:rPr>
                <w:color w:val="000000"/>
                <w:sz w:val="22"/>
                <w:szCs w:val="22"/>
                <w:lang w:val="vi-VN"/>
              </w:rPr>
              <w:t>44 – 12</w:t>
            </w:r>
            <w:r w:rsidR="001E4C82">
              <w:rPr>
                <w:color w:val="000000"/>
                <w:sz w:val="22"/>
                <w:szCs w:val="22"/>
                <w:lang w:val="vi-VN"/>
              </w:rPr>
              <w:t>.</w:t>
            </w:r>
            <w:r w:rsidRPr="002F2B9E">
              <w:rPr>
                <w:color w:val="000000"/>
                <w:sz w:val="22"/>
                <w:szCs w:val="22"/>
                <w:lang w:val="vi-VN"/>
              </w:rPr>
              <w:t>51)</w:t>
            </w:r>
          </w:p>
        </w:tc>
        <w:tc>
          <w:tcPr>
            <w:tcW w:w="1560"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3</w:t>
            </w:r>
            <w:r w:rsidR="001E4C82">
              <w:rPr>
                <w:color w:val="000000"/>
                <w:sz w:val="22"/>
                <w:szCs w:val="22"/>
                <w:lang w:val="vi-VN"/>
              </w:rPr>
              <w:t>.</w:t>
            </w:r>
            <w:r w:rsidRPr="002F2B9E">
              <w:rPr>
                <w:color w:val="000000"/>
                <w:sz w:val="22"/>
                <w:szCs w:val="22"/>
                <w:lang w:val="vi-VN"/>
              </w:rPr>
              <w:t>6*</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(1</w:t>
            </w:r>
            <w:r w:rsidR="001E4C82">
              <w:rPr>
                <w:color w:val="000000"/>
                <w:sz w:val="22"/>
                <w:szCs w:val="22"/>
                <w:lang w:val="vi-VN"/>
              </w:rPr>
              <w:t>.</w:t>
            </w:r>
            <w:r w:rsidRPr="002F2B9E">
              <w:rPr>
                <w:color w:val="000000"/>
                <w:sz w:val="22"/>
                <w:szCs w:val="22"/>
                <w:lang w:val="vi-VN"/>
              </w:rPr>
              <w:t>34 – 7</w:t>
            </w:r>
            <w:r w:rsidR="001E4C82">
              <w:rPr>
                <w:color w:val="000000"/>
                <w:sz w:val="22"/>
                <w:szCs w:val="22"/>
                <w:lang w:val="vi-VN"/>
              </w:rPr>
              <w:t>.</w:t>
            </w:r>
            <w:r w:rsidRPr="002F2B9E">
              <w:rPr>
                <w:color w:val="000000"/>
                <w:sz w:val="22"/>
                <w:szCs w:val="22"/>
                <w:lang w:val="vi-VN"/>
              </w:rPr>
              <w:t>64)</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7</w:t>
            </w:r>
            <w:r w:rsidR="001E4C82">
              <w:rPr>
                <w:color w:val="000000"/>
                <w:sz w:val="22"/>
                <w:szCs w:val="22"/>
                <w:lang w:val="vi-VN"/>
              </w:rPr>
              <w:t>.</w:t>
            </w:r>
            <w:r w:rsidRPr="002F2B9E">
              <w:rPr>
                <w:color w:val="000000"/>
                <w:sz w:val="22"/>
                <w:szCs w:val="22"/>
                <w:lang w:val="vi-VN"/>
              </w:rPr>
              <w:t>77*</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(2</w:t>
            </w:r>
            <w:r w:rsidR="001E4C82">
              <w:rPr>
                <w:color w:val="000000"/>
                <w:sz w:val="22"/>
                <w:szCs w:val="22"/>
                <w:lang w:val="vi-VN"/>
              </w:rPr>
              <w:t>.</w:t>
            </w:r>
            <w:r w:rsidRPr="002F2B9E">
              <w:rPr>
                <w:color w:val="000000"/>
                <w:sz w:val="22"/>
                <w:szCs w:val="22"/>
                <w:lang w:val="vi-VN"/>
              </w:rPr>
              <w:t>52 – 13</w:t>
            </w:r>
            <w:r w:rsidR="001E4C82">
              <w:rPr>
                <w:color w:val="000000"/>
                <w:sz w:val="22"/>
                <w:szCs w:val="22"/>
                <w:lang w:val="vi-VN"/>
              </w:rPr>
              <w:t>.</w:t>
            </w:r>
            <w:r w:rsidRPr="002F2B9E">
              <w:rPr>
                <w:color w:val="000000"/>
                <w:sz w:val="22"/>
                <w:szCs w:val="22"/>
                <w:lang w:val="vi-VN"/>
              </w:rPr>
              <w:t>57)</w:t>
            </w:r>
          </w:p>
        </w:tc>
        <w:tc>
          <w:tcPr>
            <w:tcW w:w="1583" w:type="dxa"/>
            <w:tcBorders>
              <w:top w:val="nil"/>
              <w:left w:val="nil"/>
              <w:bottom w:val="single" w:sz="4" w:space="0" w:color="auto"/>
              <w:right w:val="single" w:sz="4" w:space="0" w:color="auto"/>
            </w:tcBorders>
            <w:vAlign w:val="bottom"/>
          </w:tcPr>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1</w:t>
            </w:r>
            <w:r w:rsidR="001E4C82">
              <w:rPr>
                <w:color w:val="000000"/>
                <w:sz w:val="22"/>
                <w:szCs w:val="22"/>
                <w:lang w:val="vi-VN"/>
              </w:rPr>
              <w:t>.</w:t>
            </w:r>
            <w:r w:rsidRPr="002F2B9E">
              <w:rPr>
                <w:color w:val="000000"/>
                <w:sz w:val="22"/>
                <w:szCs w:val="22"/>
                <w:lang w:val="vi-VN"/>
              </w:rPr>
              <w:t>48</w:t>
            </w:r>
            <w:r w:rsidRPr="002F2B9E">
              <w:rPr>
                <w:color w:val="000000"/>
                <w:sz w:val="22"/>
                <w:szCs w:val="22"/>
                <w:vertAlign w:val="superscript"/>
                <w:lang w:val="vi-VN"/>
              </w:rPr>
              <w:t>$</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46- 3</w:t>
            </w:r>
            <w:r w:rsidR="001E4C82">
              <w:rPr>
                <w:color w:val="000000"/>
                <w:sz w:val="22"/>
                <w:szCs w:val="22"/>
                <w:lang w:val="vi-VN"/>
              </w:rPr>
              <w:t>.</w:t>
            </w:r>
            <w:r w:rsidRPr="002F2B9E">
              <w:rPr>
                <w:color w:val="000000"/>
                <w:sz w:val="22"/>
                <w:szCs w:val="22"/>
                <w:lang w:val="vi-VN"/>
              </w:rPr>
              <w:t>09)</w:t>
            </w:r>
          </w:p>
        </w:tc>
      </w:tr>
      <w:tr w:rsidR="00E60B18" w:rsidRPr="002F2B9E" w:rsidTr="00DF491F">
        <w:trPr>
          <w:trHeight w:val="183"/>
          <w:jc w:val="center"/>
        </w:trPr>
        <w:tc>
          <w:tcPr>
            <w:tcW w:w="567" w:type="dxa"/>
            <w:tcBorders>
              <w:top w:val="nil"/>
              <w:left w:val="single" w:sz="4" w:space="0" w:color="auto"/>
              <w:bottom w:val="single" w:sz="4" w:space="0" w:color="auto"/>
              <w:right w:val="single" w:sz="4" w:space="0" w:color="auto"/>
            </w:tcBorders>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6</w:t>
            </w:r>
          </w:p>
        </w:tc>
        <w:tc>
          <w:tcPr>
            <w:tcW w:w="1413" w:type="dxa"/>
            <w:tcBorders>
              <w:top w:val="nil"/>
              <w:left w:val="single" w:sz="4" w:space="0" w:color="auto"/>
              <w:bottom w:val="single" w:sz="4" w:space="0" w:color="auto"/>
              <w:right w:val="single" w:sz="4" w:space="0" w:color="auto"/>
            </w:tcBorders>
            <w:shd w:val="clear" w:color="auto" w:fill="auto"/>
            <w:noWrap/>
            <w:vAlign w:val="center"/>
            <w:hideMark/>
          </w:tcPr>
          <w:p w:rsidR="00E60B18" w:rsidRPr="002F2B9E" w:rsidRDefault="00E60B18" w:rsidP="003D08BF">
            <w:pPr>
              <w:spacing w:line="276" w:lineRule="auto"/>
              <w:rPr>
                <w:i/>
                <w:iCs/>
                <w:color w:val="000000"/>
                <w:sz w:val="22"/>
                <w:szCs w:val="22"/>
              </w:rPr>
            </w:pPr>
            <w:r w:rsidRPr="002F2B9E">
              <w:rPr>
                <w:i/>
                <w:iCs/>
                <w:color w:val="000000"/>
                <w:sz w:val="22"/>
                <w:szCs w:val="22"/>
              </w:rPr>
              <w:t>Proteus</w:t>
            </w:r>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rPr>
              <w:t>0</w:t>
            </w:r>
            <w:r w:rsidR="001E4C82">
              <w:rPr>
                <w:color w:val="000000"/>
                <w:sz w:val="22"/>
                <w:szCs w:val="22"/>
                <w:lang w:val="vi-VN"/>
              </w:rPr>
              <w:t>.0</w:t>
            </w:r>
            <w:r w:rsidRPr="002F2B9E">
              <w:rPr>
                <w:color w:val="000000"/>
                <w:sz w:val="22"/>
                <w:szCs w:val="22"/>
                <w:lang w:val="vi-VN"/>
              </w:rPr>
              <w:t>8</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02 – 0</w:t>
            </w:r>
            <w:r w:rsidR="001E4C82">
              <w:rPr>
                <w:color w:val="000000"/>
                <w:sz w:val="22"/>
                <w:szCs w:val="22"/>
                <w:lang w:val="vi-VN"/>
              </w:rPr>
              <w:t>.</w:t>
            </w:r>
            <w:r w:rsidRPr="002F2B9E">
              <w:rPr>
                <w:color w:val="000000"/>
                <w:sz w:val="22"/>
                <w:szCs w:val="22"/>
                <w:lang w:val="vi-VN"/>
              </w:rPr>
              <w:t>25)</w:t>
            </w:r>
          </w:p>
        </w:tc>
        <w:tc>
          <w:tcPr>
            <w:tcW w:w="1559"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rPr>
              <w:t>2</w:t>
            </w:r>
            <w:r w:rsidR="001E4C82">
              <w:rPr>
                <w:color w:val="000000"/>
                <w:sz w:val="22"/>
                <w:szCs w:val="22"/>
                <w:lang w:val="vi-VN"/>
              </w:rPr>
              <w:t>.</w:t>
            </w:r>
            <w:r w:rsidRPr="002F2B9E">
              <w:rPr>
                <w:color w:val="000000"/>
                <w:sz w:val="22"/>
                <w:szCs w:val="22"/>
                <w:lang w:val="vi-VN"/>
              </w:rPr>
              <w:t>4</w:t>
            </w:r>
          </w:p>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17 – 3</w:t>
            </w:r>
            <w:r w:rsidR="001E4C82">
              <w:rPr>
                <w:color w:val="000000"/>
                <w:sz w:val="22"/>
                <w:szCs w:val="22"/>
                <w:lang w:val="vi-VN"/>
              </w:rPr>
              <w:t>.</w:t>
            </w:r>
            <w:r w:rsidRPr="002F2B9E">
              <w:rPr>
                <w:color w:val="000000"/>
                <w:sz w:val="22"/>
                <w:szCs w:val="22"/>
                <w:lang w:val="vi-VN"/>
              </w:rPr>
              <w:t>75)</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rPr>
              <w:t>1</w:t>
            </w:r>
            <w:r w:rsidR="001E4C82">
              <w:rPr>
                <w:color w:val="000000"/>
                <w:sz w:val="22"/>
                <w:szCs w:val="22"/>
                <w:lang w:val="vi-VN"/>
              </w:rPr>
              <w:t>.</w:t>
            </w:r>
            <w:r w:rsidRPr="002F2B9E">
              <w:rPr>
                <w:color w:val="000000"/>
                <w:sz w:val="22"/>
                <w:szCs w:val="22"/>
                <w:lang w:val="vi-VN"/>
              </w:rPr>
              <w:t>47*</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72 – 2</w:t>
            </w:r>
            <w:r w:rsidR="001E4C82">
              <w:rPr>
                <w:color w:val="000000"/>
                <w:sz w:val="22"/>
                <w:szCs w:val="22"/>
                <w:lang w:val="vi-VN"/>
              </w:rPr>
              <w:t>.</w:t>
            </w:r>
            <w:r w:rsidRPr="002F2B9E">
              <w:rPr>
                <w:color w:val="000000"/>
                <w:sz w:val="22"/>
                <w:szCs w:val="22"/>
                <w:lang w:val="vi-VN"/>
              </w:rPr>
              <w:t>94)</w:t>
            </w:r>
          </w:p>
        </w:tc>
        <w:tc>
          <w:tcPr>
            <w:tcW w:w="1560"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1</w:t>
            </w:r>
            <w:r w:rsidR="001E4C82">
              <w:rPr>
                <w:color w:val="000000"/>
                <w:sz w:val="22"/>
                <w:szCs w:val="22"/>
                <w:lang w:val="vi-VN"/>
              </w:rPr>
              <w:t>.</w:t>
            </w:r>
            <w:r w:rsidRPr="002F2B9E">
              <w:rPr>
                <w:color w:val="000000"/>
                <w:sz w:val="22"/>
                <w:szCs w:val="22"/>
                <w:lang w:val="vi-VN"/>
              </w:rPr>
              <w:t>49*</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37 – 4</w:t>
            </w:r>
            <w:r w:rsidR="001E4C82">
              <w:rPr>
                <w:color w:val="000000"/>
                <w:sz w:val="22"/>
                <w:szCs w:val="22"/>
                <w:lang w:val="vi-VN"/>
              </w:rPr>
              <w:t>.</w:t>
            </w:r>
            <w:r w:rsidRPr="002F2B9E">
              <w:rPr>
                <w:color w:val="000000"/>
                <w:sz w:val="22"/>
                <w:szCs w:val="22"/>
                <w:lang w:val="vi-VN"/>
              </w:rPr>
              <w:t>03)</w:t>
            </w:r>
          </w:p>
        </w:tc>
        <w:tc>
          <w:tcPr>
            <w:tcW w:w="1701" w:type="dxa"/>
            <w:tcBorders>
              <w:top w:val="nil"/>
              <w:left w:val="nil"/>
              <w:bottom w:val="single" w:sz="4" w:space="0" w:color="auto"/>
              <w:right w:val="single" w:sz="4" w:space="0" w:color="auto"/>
            </w:tcBorders>
            <w:shd w:val="clear" w:color="auto" w:fill="auto"/>
            <w:noWrap/>
            <w:vAlign w:val="bottom"/>
            <w:hideMark/>
          </w:tcPr>
          <w:p w:rsidR="00E60B18" w:rsidRPr="002F2B9E" w:rsidRDefault="00E60B18" w:rsidP="003D08BF">
            <w:pPr>
              <w:spacing w:line="276" w:lineRule="auto"/>
              <w:jc w:val="center"/>
              <w:rPr>
                <w:color w:val="000000"/>
                <w:sz w:val="22"/>
                <w:szCs w:val="22"/>
                <w:lang w:val="vi-VN"/>
              </w:rPr>
            </w:pPr>
            <w:r w:rsidRPr="002F2B9E">
              <w:rPr>
                <w:color w:val="000000"/>
                <w:sz w:val="22"/>
                <w:szCs w:val="22"/>
              </w:rPr>
              <w:t>1</w:t>
            </w:r>
            <w:r w:rsidR="001E4C82">
              <w:rPr>
                <w:color w:val="000000"/>
                <w:sz w:val="22"/>
                <w:szCs w:val="22"/>
                <w:lang w:val="vi-VN"/>
              </w:rPr>
              <w:t>.</w:t>
            </w:r>
            <w:r w:rsidRPr="002F2B9E">
              <w:rPr>
                <w:color w:val="000000"/>
                <w:sz w:val="22"/>
                <w:szCs w:val="22"/>
                <w:lang w:val="vi-VN"/>
              </w:rPr>
              <w:t>05*</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85-1</w:t>
            </w:r>
            <w:r w:rsidR="001E4C82">
              <w:rPr>
                <w:color w:val="000000"/>
                <w:sz w:val="22"/>
                <w:szCs w:val="22"/>
                <w:lang w:val="vi-VN"/>
              </w:rPr>
              <w:t>.</w:t>
            </w:r>
            <w:r w:rsidRPr="002F2B9E">
              <w:rPr>
                <w:color w:val="000000"/>
                <w:sz w:val="22"/>
                <w:szCs w:val="22"/>
                <w:lang w:val="vi-VN"/>
              </w:rPr>
              <w:t>63)</w:t>
            </w:r>
          </w:p>
        </w:tc>
        <w:tc>
          <w:tcPr>
            <w:tcW w:w="1583" w:type="dxa"/>
            <w:tcBorders>
              <w:top w:val="nil"/>
              <w:left w:val="nil"/>
              <w:bottom w:val="single" w:sz="4" w:space="0" w:color="auto"/>
              <w:right w:val="single" w:sz="4" w:space="0" w:color="auto"/>
            </w:tcBorders>
            <w:vAlign w:val="bottom"/>
          </w:tcPr>
          <w:p w:rsidR="00E60B18" w:rsidRPr="002F2B9E" w:rsidRDefault="00E60B18" w:rsidP="003D08BF">
            <w:pPr>
              <w:spacing w:line="276" w:lineRule="auto"/>
              <w:jc w:val="center"/>
              <w:rPr>
                <w:color w:val="000000"/>
                <w:sz w:val="22"/>
                <w:szCs w:val="22"/>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6*</w:t>
            </w:r>
          </w:p>
          <w:p w:rsidR="00E60B18" w:rsidRPr="002F2B9E" w:rsidRDefault="00E60B18" w:rsidP="003D08BF">
            <w:pPr>
              <w:spacing w:line="276" w:lineRule="auto"/>
              <w:jc w:val="center"/>
              <w:rPr>
                <w:color w:val="000000"/>
                <w:sz w:val="22"/>
                <w:szCs w:val="22"/>
                <w:vertAlign w:val="superscript"/>
                <w:lang w:val="vi-VN"/>
              </w:rPr>
            </w:pPr>
            <w:r w:rsidRPr="002F2B9E">
              <w:rPr>
                <w:color w:val="000000"/>
                <w:sz w:val="22"/>
                <w:szCs w:val="22"/>
                <w:lang w:val="vi-VN"/>
              </w:rPr>
              <w:t>(0</w:t>
            </w:r>
            <w:r w:rsidR="001E4C82">
              <w:rPr>
                <w:color w:val="000000"/>
                <w:sz w:val="22"/>
                <w:szCs w:val="22"/>
                <w:lang w:val="vi-VN"/>
              </w:rPr>
              <w:t>.</w:t>
            </w:r>
            <w:r w:rsidRPr="002F2B9E">
              <w:rPr>
                <w:color w:val="000000"/>
                <w:sz w:val="22"/>
                <w:szCs w:val="22"/>
                <w:lang w:val="vi-VN"/>
              </w:rPr>
              <w:t>25-3</w:t>
            </w:r>
            <w:r w:rsidR="001E4C82">
              <w:rPr>
                <w:color w:val="000000"/>
                <w:sz w:val="22"/>
                <w:szCs w:val="22"/>
                <w:lang w:val="vi-VN"/>
              </w:rPr>
              <w:t>.</w:t>
            </w:r>
            <w:r w:rsidRPr="002F2B9E">
              <w:rPr>
                <w:color w:val="000000"/>
                <w:sz w:val="22"/>
                <w:szCs w:val="22"/>
                <w:lang w:val="vi-VN"/>
              </w:rPr>
              <w:t>74)</w:t>
            </w:r>
          </w:p>
        </w:tc>
      </w:tr>
    </w:tbl>
    <w:p w:rsidR="00E60B18" w:rsidRPr="002F2B9E" w:rsidRDefault="00E60B18" w:rsidP="003D08BF">
      <w:pPr>
        <w:tabs>
          <w:tab w:val="left" w:pos="1792"/>
        </w:tabs>
        <w:spacing w:line="340" w:lineRule="exact"/>
        <w:rPr>
          <w:b/>
          <w:sz w:val="22"/>
          <w:szCs w:val="22"/>
        </w:rPr>
        <w:sectPr w:rsidR="00E60B18" w:rsidRPr="002F2B9E" w:rsidSect="00007CF4">
          <w:headerReference w:type="default" r:id="rId16"/>
          <w:headerReference w:type="first" r:id="rId17"/>
          <w:pgSz w:w="11907" w:h="8419" w:code="9"/>
          <w:pgMar w:top="1134" w:right="1134" w:bottom="1134" w:left="1134" w:header="720" w:footer="720" w:gutter="0"/>
          <w:cols w:space="720"/>
          <w:titlePg/>
          <w:docGrid w:linePitch="381"/>
        </w:sectPr>
      </w:pPr>
    </w:p>
    <w:p w:rsidR="000141AA" w:rsidRPr="000141AA" w:rsidRDefault="000141AA" w:rsidP="000141AA">
      <w:pPr>
        <w:pStyle w:val="Heading3"/>
        <w:spacing w:before="0" w:beforeAutospacing="0" w:after="0" w:afterAutospacing="0" w:line="340" w:lineRule="exact"/>
        <w:ind w:firstLine="720"/>
        <w:jc w:val="center"/>
        <w:rPr>
          <w:rFonts w:ascii="time new roman" w:eastAsia="Calibri" w:hAnsi="time new roman"/>
          <w:bCs w:val="0"/>
          <w:color w:val="000000" w:themeColor="text1"/>
          <w:sz w:val="22"/>
          <w:szCs w:val="22"/>
          <w:lang w:val="en-US"/>
        </w:rPr>
      </w:pPr>
      <w:r w:rsidRPr="000141AA">
        <w:rPr>
          <w:rFonts w:ascii="time new roman" w:eastAsia="Calibri" w:hAnsi="time new roman"/>
          <w:bCs w:val="0"/>
          <w:color w:val="000000" w:themeColor="text1"/>
          <w:sz w:val="22"/>
          <w:szCs w:val="22"/>
          <w:lang w:val="en-US"/>
        </w:rPr>
        <w:lastRenderedPageBreak/>
        <w:t>CHAPTER 4: DISCUSSION</w:t>
      </w:r>
    </w:p>
    <w:p w:rsidR="000141AA" w:rsidRPr="000141AA" w:rsidRDefault="000141AA" w:rsidP="000141AA">
      <w:pPr>
        <w:pStyle w:val="Heading3"/>
        <w:spacing w:before="0" w:beforeAutospacing="0" w:after="0" w:afterAutospacing="0" w:line="340" w:lineRule="exact"/>
        <w:jc w:val="both"/>
        <w:rPr>
          <w:rFonts w:ascii="time new roman" w:eastAsia="Calibri" w:hAnsi="time new roman"/>
          <w:bCs w:val="0"/>
          <w:color w:val="000000" w:themeColor="text1"/>
          <w:sz w:val="22"/>
          <w:szCs w:val="22"/>
          <w:lang w:val="en-US"/>
        </w:rPr>
      </w:pPr>
      <w:r w:rsidRPr="000141AA">
        <w:rPr>
          <w:rFonts w:ascii="time new roman" w:eastAsia="Calibri" w:hAnsi="time new roman"/>
          <w:bCs w:val="0"/>
          <w:color w:val="000000" w:themeColor="text1"/>
          <w:sz w:val="22"/>
          <w:szCs w:val="22"/>
          <w:lang w:val="en-US"/>
        </w:rPr>
        <w:t xml:space="preserve">4.1. About the safety of probiotic products </w:t>
      </w:r>
      <w:proofErr w:type="spellStart"/>
      <w:r w:rsidRPr="000141AA">
        <w:rPr>
          <w:rFonts w:ascii="time new roman" w:eastAsia="Calibri" w:hAnsi="time new roman"/>
          <w:bCs w:val="0"/>
          <w:color w:val="000000" w:themeColor="text1"/>
          <w:sz w:val="22"/>
          <w:szCs w:val="22"/>
          <w:lang w:val="en-US"/>
        </w:rPr>
        <w:t>LabMix</w:t>
      </w:r>
      <w:proofErr w:type="spellEnd"/>
      <w:r w:rsidR="00007CF4">
        <w:rPr>
          <w:rFonts w:ascii="time new roman" w:eastAsia="Calibri" w:hAnsi="time new roman"/>
          <w:bCs w:val="0"/>
          <w:color w:val="000000" w:themeColor="text1"/>
          <w:sz w:val="22"/>
          <w:szCs w:val="22"/>
          <w:lang w:val="vi-VN"/>
        </w:rPr>
        <w:t xml:space="preserve">, </w:t>
      </w:r>
      <w:proofErr w:type="spellStart"/>
      <w:r w:rsidRPr="000141AA">
        <w:rPr>
          <w:rFonts w:ascii="time new roman" w:eastAsia="Calibri" w:hAnsi="time new roman"/>
          <w:bCs w:val="0"/>
          <w:color w:val="000000" w:themeColor="text1"/>
          <w:sz w:val="22"/>
          <w:szCs w:val="22"/>
          <w:lang w:val="en-US"/>
        </w:rPr>
        <w:t>BaciMix</w:t>
      </w:r>
      <w:proofErr w:type="spellEnd"/>
    </w:p>
    <w:p w:rsidR="000141AA" w:rsidRDefault="000141AA" w:rsidP="000141AA">
      <w:pPr>
        <w:pStyle w:val="Heading3"/>
        <w:spacing w:before="0" w:beforeAutospacing="0" w:after="0" w:afterAutospacing="0" w:line="340" w:lineRule="exact"/>
        <w:jc w:val="both"/>
        <w:rPr>
          <w:rFonts w:ascii="time new roman" w:eastAsia="Calibri" w:hAnsi="time new roman"/>
          <w:bCs w:val="0"/>
          <w:color w:val="000000" w:themeColor="text1"/>
          <w:sz w:val="22"/>
          <w:szCs w:val="22"/>
          <w:lang w:val="en-US"/>
        </w:rPr>
      </w:pPr>
      <w:r w:rsidRPr="000141AA">
        <w:rPr>
          <w:rFonts w:ascii="time new roman" w:eastAsia="Calibri" w:hAnsi="time new roman"/>
          <w:bCs w:val="0"/>
          <w:color w:val="000000" w:themeColor="text1"/>
          <w:sz w:val="22"/>
          <w:szCs w:val="22"/>
          <w:lang w:val="en-US"/>
        </w:rPr>
        <w:t>4.1.1. Acute oral toxicity</w:t>
      </w:r>
    </w:p>
    <w:p w:rsidR="00E60B18" w:rsidRPr="002F2B9E" w:rsidRDefault="000141AA" w:rsidP="000141AA">
      <w:pPr>
        <w:pStyle w:val="Heading3"/>
        <w:spacing w:before="0" w:beforeAutospacing="0" w:after="0" w:afterAutospacing="0" w:line="340" w:lineRule="exact"/>
        <w:ind w:firstLine="720"/>
        <w:jc w:val="both"/>
        <w:rPr>
          <w:b w:val="0"/>
          <w:bCs w:val="0"/>
          <w:color w:val="000000"/>
          <w:sz w:val="22"/>
          <w:szCs w:val="22"/>
          <w:lang w:val="vi-VN"/>
        </w:rPr>
      </w:pPr>
      <w:r w:rsidRPr="000141AA">
        <w:rPr>
          <w:b w:val="0"/>
          <w:bCs w:val="0"/>
          <w:color w:val="000000"/>
          <w:sz w:val="22"/>
          <w:szCs w:val="22"/>
          <w:lang w:val="vi-VN"/>
        </w:rPr>
        <w:t xml:space="preserve">Research results show that with the highest dose of 6 </w:t>
      </w:r>
      <w:r w:rsidRPr="000141AA">
        <w:rPr>
          <w:rFonts w:hint="eastAsia"/>
          <w:b w:val="0"/>
          <w:bCs w:val="0"/>
          <w:color w:val="000000"/>
          <w:sz w:val="22"/>
          <w:szCs w:val="22"/>
          <w:lang w:val="vi-VN"/>
        </w:rPr>
        <w:t>×</w:t>
      </w:r>
      <w:r w:rsidRPr="000141AA">
        <w:rPr>
          <w:b w:val="0"/>
          <w:bCs w:val="0"/>
          <w:color w:val="000000"/>
          <w:sz w:val="22"/>
          <w:szCs w:val="22"/>
          <w:lang w:val="vi-VN"/>
        </w:rPr>
        <w:t xml:space="preserve"> 10</w:t>
      </w:r>
      <w:r w:rsidRPr="000141AA">
        <w:rPr>
          <w:b w:val="0"/>
          <w:bCs w:val="0"/>
          <w:color w:val="000000"/>
          <w:sz w:val="22"/>
          <w:szCs w:val="22"/>
          <w:vertAlign w:val="superscript"/>
          <w:lang w:val="vi-VN"/>
        </w:rPr>
        <w:t xml:space="preserve">11 </w:t>
      </w:r>
      <w:r w:rsidRPr="000141AA">
        <w:rPr>
          <w:b w:val="0"/>
          <w:bCs w:val="0"/>
          <w:color w:val="000000"/>
          <w:sz w:val="22"/>
          <w:szCs w:val="22"/>
          <w:lang w:val="vi-VN"/>
        </w:rPr>
        <w:t xml:space="preserve">CFU/kg body weight for LabMix preparation and 4 </w:t>
      </w:r>
      <w:r w:rsidRPr="000141AA">
        <w:rPr>
          <w:rFonts w:hint="eastAsia"/>
          <w:b w:val="0"/>
          <w:bCs w:val="0"/>
          <w:color w:val="000000"/>
          <w:sz w:val="22"/>
          <w:szCs w:val="22"/>
          <w:lang w:val="vi-VN"/>
        </w:rPr>
        <w:t>×</w:t>
      </w:r>
      <w:r w:rsidRPr="000141AA">
        <w:rPr>
          <w:b w:val="0"/>
          <w:bCs w:val="0"/>
          <w:color w:val="000000"/>
          <w:sz w:val="22"/>
          <w:szCs w:val="22"/>
          <w:lang w:val="vi-VN"/>
        </w:rPr>
        <w:t xml:space="preserve"> 10</w:t>
      </w:r>
      <w:r w:rsidRPr="000141AA">
        <w:rPr>
          <w:b w:val="0"/>
          <w:bCs w:val="0"/>
          <w:color w:val="000000"/>
          <w:sz w:val="22"/>
          <w:szCs w:val="22"/>
          <w:vertAlign w:val="superscript"/>
          <w:lang w:val="vi-VN"/>
        </w:rPr>
        <w:t>11</w:t>
      </w:r>
      <w:r w:rsidRPr="000141AA">
        <w:rPr>
          <w:b w:val="0"/>
          <w:bCs w:val="0"/>
          <w:color w:val="000000"/>
          <w:sz w:val="22"/>
          <w:szCs w:val="22"/>
          <w:lang w:val="vi-VN"/>
        </w:rPr>
        <w:t xml:space="preserve"> CFU/kg body weight for BaciMix preparation, mice did not die until 72 hours after taking the preparation. Products. In addition, mice were monitored for up to 14 days and no signs of poisoning were detected. Thus, the study has not discovered the LD</w:t>
      </w:r>
      <w:r w:rsidRPr="000141AA">
        <w:rPr>
          <w:b w:val="0"/>
          <w:bCs w:val="0"/>
          <w:color w:val="000000"/>
          <w:sz w:val="22"/>
          <w:szCs w:val="22"/>
          <w:vertAlign w:val="subscript"/>
          <w:lang w:val="vi-VN"/>
        </w:rPr>
        <w:t>50</w:t>
      </w:r>
      <w:r w:rsidRPr="000141AA">
        <w:rPr>
          <w:b w:val="0"/>
          <w:bCs w:val="0"/>
          <w:color w:val="000000"/>
          <w:sz w:val="22"/>
          <w:szCs w:val="22"/>
          <w:lang w:val="vi-VN"/>
        </w:rPr>
        <w:t xml:space="preserve"> of LabMix and BaciMix preparations and the LabMix preparation is not toxic up to the dose of 6 </w:t>
      </w:r>
      <w:r w:rsidRPr="000141AA">
        <w:rPr>
          <w:rFonts w:hint="eastAsia"/>
          <w:b w:val="0"/>
          <w:bCs w:val="0"/>
          <w:color w:val="000000"/>
          <w:sz w:val="22"/>
          <w:szCs w:val="22"/>
          <w:lang w:val="vi-VN"/>
        </w:rPr>
        <w:t>×</w:t>
      </w:r>
      <w:r w:rsidRPr="000141AA">
        <w:rPr>
          <w:b w:val="0"/>
          <w:bCs w:val="0"/>
          <w:color w:val="000000"/>
          <w:sz w:val="22"/>
          <w:szCs w:val="22"/>
          <w:lang w:val="vi-VN"/>
        </w:rPr>
        <w:t xml:space="preserve"> 10</w:t>
      </w:r>
      <w:r w:rsidRPr="000141AA">
        <w:rPr>
          <w:b w:val="0"/>
          <w:bCs w:val="0"/>
          <w:color w:val="000000"/>
          <w:sz w:val="22"/>
          <w:szCs w:val="22"/>
          <w:vertAlign w:val="superscript"/>
          <w:lang w:val="vi-VN"/>
        </w:rPr>
        <w:t>11</w:t>
      </w:r>
      <w:r w:rsidRPr="000141AA">
        <w:rPr>
          <w:b w:val="0"/>
          <w:bCs w:val="0"/>
          <w:color w:val="000000"/>
          <w:sz w:val="22"/>
          <w:szCs w:val="22"/>
          <w:lang w:val="vi-VN"/>
        </w:rPr>
        <w:t xml:space="preserve"> CFU/kg body weight (66.67 g/kg body weight), and the BaciMix preparation is not toxic up to the dose 4 </w:t>
      </w:r>
      <w:r w:rsidRPr="000141AA">
        <w:rPr>
          <w:rFonts w:hint="eastAsia"/>
          <w:b w:val="0"/>
          <w:bCs w:val="0"/>
          <w:color w:val="000000"/>
          <w:sz w:val="22"/>
          <w:szCs w:val="22"/>
          <w:lang w:val="vi-VN"/>
        </w:rPr>
        <w:t>×</w:t>
      </w:r>
      <w:r w:rsidRPr="000141AA">
        <w:rPr>
          <w:b w:val="0"/>
          <w:bCs w:val="0"/>
          <w:color w:val="000000"/>
          <w:sz w:val="22"/>
          <w:szCs w:val="22"/>
          <w:lang w:val="vi-VN"/>
        </w:rPr>
        <w:t xml:space="preserve"> 10</w:t>
      </w:r>
      <w:r w:rsidRPr="000141AA">
        <w:rPr>
          <w:b w:val="0"/>
          <w:bCs w:val="0"/>
          <w:color w:val="000000"/>
          <w:sz w:val="22"/>
          <w:szCs w:val="22"/>
          <w:vertAlign w:val="superscript"/>
          <w:lang w:val="vi-VN"/>
        </w:rPr>
        <w:t>11</w:t>
      </w:r>
      <w:r w:rsidRPr="000141AA">
        <w:rPr>
          <w:b w:val="0"/>
          <w:bCs w:val="0"/>
          <w:color w:val="000000"/>
          <w:sz w:val="22"/>
          <w:szCs w:val="22"/>
          <w:lang w:val="vi-VN"/>
        </w:rPr>
        <w:t xml:space="preserve"> CFU/kg body weight (66.67 g/kg body weight).</w:t>
      </w:r>
    </w:p>
    <w:p w:rsidR="000141AA" w:rsidRDefault="000141AA" w:rsidP="002F2B9E">
      <w:pPr>
        <w:pStyle w:val="Heading3"/>
        <w:spacing w:before="0" w:beforeAutospacing="0" w:after="0" w:afterAutospacing="0" w:line="340" w:lineRule="exact"/>
        <w:jc w:val="both"/>
        <w:rPr>
          <w:bCs w:val="0"/>
          <w:i/>
          <w:color w:val="000000"/>
          <w:sz w:val="22"/>
          <w:szCs w:val="22"/>
          <w:lang w:val="vi-VN"/>
        </w:rPr>
      </w:pPr>
      <w:r w:rsidRPr="000141AA">
        <w:rPr>
          <w:bCs w:val="0"/>
          <w:i/>
          <w:color w:val="000000"/>
          <w:sz w:val="22"/>
          <w:szCs w:val="22"/>
          <w:lang w:val="vi-VN"/>
        </w:rPr>
        <w:t>4.1.2. Semi-chronic toxicity</w:t>
      </w:r>
    </w:p>
    <w:p w:rsidR="000141AA" w:rsidRDefault="002F2B9E" w:rsidP="000141AA">
      <w:pPr>
        <w:pStyle w:val="Heading3"/>
        <w:spacing w:before="0" w:beforeAutospacing="0" w:after="0" w:afterAutospacing="0" w:line="340" w:lineRule="exact"/>
        <w:jc w:val="both"/>
        <w:rPr>
          <w:b w:val="0"/>
          <w:bCs w:val="0"/>
          <w:iCs/>
          <w:noProof/>
          <w:color w:val="000000"/>
          <w:sz w:val="22"/>
          <w:szCs w:val="22"/>
          <w:lang w:val="vi-VN"/>
        </w:rPr>
      </w:pPr>
      <w:r w:rsidRPr="002F2B9E">
        <w:rPr>
          <w:b w:val="0"/>
          <w:bCs w:val="0"/>
          <w:color w:val="000000" w:themeColor="text1"/>
          <w:sz w:val="22"/>
          <w:szCs w:val="22"/>
          <w:lang w:val="vi-VN"/>
        </w:rPr>
        <w:tab/>
      </w:r>
      <w:bookmarkStart w:id="78" w:name="_Toc139234842"/>
      <w:bookmarkStart w:id="79" w:name="_Toc139235704"/>
      <w:bookmarkStart w:id="80" w:name="_Toc145962312"/>
      <w:bookmarkStart w:id="81" w:name="_Toc145962882"/>
      <w:bookmarkStart w:id="82" w:name="_Toc150168324"/>
      <w:r w:rsidR="000141AA" w:rsidRPr="000141AA">
        <w:rPr>
          <w:b w:val="0"/>
          <w:bCs w:val="0"/>
          <w:iCs/>
          <w:noProof/>
          <w:color w:val="000000"/>
          <w:sz w:val="22"/>
          <w:szCs w:val="22"/>
          <w:lang w:val="vi-VN"/>
        </w:rPr>
        <w:t xml:space="preserve">The results of biochemistry, hematology, and microscopic structure of the liver, kidney, and spleen demonstrate that the LabMix preparation with doses of 2.52 </w:t>
      </w:r>
      <w:r w:rsidR="000141AA" w:rsidRPr="000141AA">
        <w:rPr>
          <w:rFonts w:hint="eastAsia"/>
          <w:b w:val="0"/>
          <w:bCs w:val="0"/>
          <w:iCs/>
          <w:noProof/>
          <w:color w:val="000000"/>
          <w:sz w:val="22"/>
          <w:szCs w:val="22"/>
          <w:lang w:val="vi-VN"/>
        </w:rPr>
        <w:t>×</w:t>
      </w:r>
      <w:r w:rsidR="000141AA" w:rsidRPr="000141AA">
        <w:rPr>
          <w:b w:val="0"/>
          <w:bCs w:val="0"/>
          <w:iCs/>
          <w:noProof/>
          <w:color w:val="000000"/>
          <w:sz w:val="22"/>
          <w:szCs w:val="22"/>
          <w:lang w:val="vi-VN"/>
        </w:rPr>
        <w:t xml:space="preserve"> 10</w:t>
      </w:r>
      <w:r w:rsidR="000141AA" w:rsidRPr="000141AA">
        <w:rPr>
          <w:b w:val="0"/>
          <w:bCs w:val="0"/>
          <w:iCs/>
          <w:noProof/>
          <w:color w:val="000000"/>
          <w:sz w:val="22"/>
          <w:szCs w:val="22"/>
          <w:vertAlign w:val="superscript"/>
          <w:lang w:val="vi-VN"/>
        </w:rPr>
        <w:t>9</w:t>
      </w:r>
      <w:r w:rsidR="000141AA" w:rsidRPr="000141AA">
        <w:rPr>
          <w:b w:val="0"/>
          <w:bCs w:val="0"/>
          <w:iCs/>
          <w:noProof/>
          <w:color w:val="000000"/>
          <w:sz w:val="22"/>
          <w:szCs w:val="22"/>
          <w:lang w:val="vi-VN"/>
        </w:rPr>
        <w:t xml:space="preserve"> CFU/kg and 12.6 </w:t>
      </w:r>
      <w:r w:rsidR="000141AA" w:rsidRPr="000141AA">
        <w:rPr>
          <w:rFonts w:hint="eastAsia"/>
          <w:b w:val="0"/>
          <w:bCs w:val="0"/>
          <w:iCs/>
          <w:noProof/>
          <w:color w:val="000000"/>
          <w:sz w:val="22"/>
          <w:szCs w:val="22"/>
          <w:lang w:val="vi-VN"/>
        </w:rPr>
        <w:t>×</w:t>
      </w:r>
      <w:r w:rsidR="000141AA" w:rsidRPr="000141AA">
        <w:rPr>
          <w:b w:val="0"/>
          <w:bCs w:val="0"/>
          <w:iCs/>
          <w:noProof/>
          <w:color w:val="000000"/>
          <w:sz w:val="22"/>
          <w:szCs w:val="22"/>
          <w:lang w:val="vi-VN"/>
        </w:rPr>
        <w:t xml:space="preserve"> 10</w:t>
      </w:r>
      <w:r w:rsidR="000141AA" w:rsidRPr="000141AA">
        <w:rPr>
          <w:b w:val="0"/>
          <w:bCs w:val="0"/>
          <w:iCs/>
          <w:noProof/>
          <w:color w:val="000000"/>
          <w:sz w:val="22"/>
          <w:szCs w:val="22"/>
          <w:vertAlign w:val="superscript"/>
          <w:lang w:val="vi-VN"/>
        </w:rPr>
        <w:t>9</w:t>
      </w:r>
      <w:r w:rsidR="000141AA" w:rsidRPr="000141AA">
        <w:rPr>
          <w:b w:val="0"/>
          <w:bCs w:val="0"/>
          <w:iCs/>
          <w:noProof/>
          <w:color w:val="000000"/>
          <w:sz w:val="22"/>
          <w:szCs w:val="22"/>
          <w:lang w:val="vi-VN"/>
        </w:rPr>
        <w:t xml:space="preserve"> CFU/kg and the BaciMix preparation with </w:t>
      </w:r>
      <w:r w:rsidR="00A41CDD">
        <w:rPr>
          <w:b w:val="0"/>
          <w:bCs w:val="0"/>
          <w:iCs/>
          <w:noProof/>
          <w:color w:val="000000"/>
          <w:sz w:val="22"/>
          <w:szCs w:val="22"/>
          <w:lang w:val="vi-VN"/>
        </w:rPr>
        <w:t>d</w:t>
      </w:r>
      <w:r w:rsidR="000141AA" w:rsidRPr="000141AA">
        <w:rPr>
          <w:b w:val="0"/>
          <w:bCs w:val="0"/>
          <w:iCs/>
          <w:noProof/>
          <w:color w:val="000000"/>
          <w:sz w:val="22"/>
          <w:szCs w:val="22"/>
          <w:lang w:val="vi-VN"/>
        </w:rPr>
        <w:t xml:space="preserve">oses of 1.68 </w:t>
      </w:r>
      <w:r w:rsidR="000141AA" w:rsidRPr="000141AA">
        <w:rPr>
          <w:rFonts w:hint="eastAsia"/>
          <w:b w:val="0"/>
          <w:bCs w:val="0"/>
          <w:iCs/>
          <w:noProof/>
          <w:color w:val="000000"/>
          <w:sz w:val="22"/>
          <w:szCs w:val="22"/>
          <w:lang w:val="vi-VN"/>
        </w:rPr>
        <w:t>×</w:t>
      </w:r>
      <w:r w:rsidR="000141AA" w:rsidRPr="000141AA">
        <w:rPr>
          <w:b w:val="0"/>
          <w:bCs w:val="0"/>
          <w:iCs/>
          <w:noProof/>
          <w:color w:val="000000"/>
          <w:sz w:val="22"/>
          <w:szCs w:val="22"/>
          <w:lang w:val="vi-VN"/>
        </w:rPr>
        <w:t xml:space="preserve"> 10</w:t>
      </w:r>
      <w:r w:rsidR="000141AA" w:rsidRPr="000141AA">
        <w:rPr>
          <w:b w:val="0"/>
          <w:bCs w:val="0"/>
          <w:iCs/>
          <w:noProof/>
          <w:color w:val="000000"/>
          <w:sz w:val="22"/>
          <w:szCs w:val="22"/>
          <w:vertAlign w:val="superscript"/>
          <w:lang w:val="vi-VN"/>
        </w:rPr>
        <w:t>9</w:t>
      </w:r>
      <w:r w:rsidR="000141AA" w:rsidRPr="000141AA">
        <w:rPr>
          <w:b w:val="0"/>
          <w:bCs w:val="0"/>
          <w:iCs/>
          <w:noProof/>
          <w:color w:val="000000"/>
          <w:sz w:val="22"/>
          <w:szCs w:val="22"/>
          <w:lang w:val="vi-VN"/>
        </w:rPr>
        <w:t xml:space="preserve"> CFU/kg and 8.4 </w:t>
      </w:r>
      <w:r w:rsidR="000141AA" w:rsidRPr="000141AA">
        <w:rPr>
          <w:rFonts w:hint="eastAsia"/>
          <w:b w:val="0"/>
          <w:bCs w:val="0"/>
          <w:iCs/>
          <w:noProof/>
          <w:color w:val="000000"/>
          <w:sz w:val="22"/>
          <w:szCs w:val="22"/>
          <w:lang w:val="vi-VN"/>
        </w:rPr>
        <w:t>×</w:t>
      </w:r>
      <w:r w:rsidR="000141AA" w:rsidRPr="000141AA">
        <w:rPr>
          <w:b w:val="0"/>
          <w:bCs w:val="0"/>
          <w:iCs/>
          <w:noProof/>
          <w:color w:val="000000"/>
          <w:sz w:val="22"/>
          <w:szCs w:val="22"/>
          <w:lang w:val="vi-VN"/>
        </w:rPr>
        <w:t xml:space="preserve"> 10</w:t>
      </w:r>
      <w:r w:rsidR="000141AA" w:rsidRPr="000141AA">
        <w:rPr>
          <w:b w:val="0"/>
          <w:bCs w:val="0"/>
          <w:iCs/>
          <w:noProof/>
          <w:color w:val="000000"/>
          <w:sz w:val="22"/>
          <w:szCs w:val="22"/>
          <w:vertAlign w:val="superscript"/>
          <w:lang w:val="vi-VN"/>
        </w:rPr>
        <w:t>9</w:t>
      </w:r>
      <w:r w:rsidR="000141AA" w:rsidRPr="000141AA">
        <w:rPr>
          <w:b w:val="0"/>
          <w:bCs w:val="0"/>
          <w:iCs/>
          <w:noProof/>
          <w:color w:val="000000"/>
          <w:sz w:val="22"/>
          <w:szCs w:val="22"/>
          <w:lang w:val="vi-VN"/>
        </w:rPr>
        <w:t xml:space="preserve"> CFU/kg taken continuously for 28 days were safe when studied in rats. </w:t>
      </w:r>
    </w:p>
    <w:bookmarkEnd w:id="78"/>
    <w:bookmarkEnd w:id="79"/>
    <w:bookmarkEnd w:id="80"/>
    <w:bookmarkEnd w:id="81"/>
    <w:bookmarkEnd w:id="82"/>
    <w:p w:rsidR="000141AA" w:rsidRPr="000141AA" w:rsidRDefault="000141AA" w:rsidP="000141AA">
      <w:pPr>
        <w:shd w:val="clear" w:color="auto" w:fill="FFFFFF"/>
        <w:spacing w:line="340" w:lineRule="exact"/>
        <w:jc w:val="both"/>
        <w:rPr>
          <w:rFonts w:ascii="Times New Roman" w:eastAsia="Times New Roman" w:hAnsi="Times New Roman"/>
          <w:b/>
          <w:bCs/>
          <w:iCs/>
          <w:noProof/>
          <w:color w:val="000000"/>
          <w:sz w:val="22"/>
          <w:szCs w:val="22"/>
          <w:lang w:val="vi-VN"/>
        </w:rPr>
      </w:pPr>
      <w:r w:rsidRPr="000141AA">
        <w:rPr>
          <w:rFonts w:ascii="Times New Roman" w:eastAsia="Times New Roman" w:hAnsi="Times New Roman"/>
          <w:b/>
          <w:bCs/>
          <w:iCs/>
          <w:noProof/>
          <w:color w:val="000000"/>
          <w:sz w:val="22"/>
          <w:szCs w:val="22"/>
          <w:lang w:val="vi-VN"/>
        </w:rPr>
        <w:t>4.2. Regarding the results of changes in some immune indicators</w:t>
      </w:r>
    </w:p>
    <w:p w:rsidR="000141AA" w:rsidRDefault="000141AA" w:rsidP="000141AA">
      <w:pPr>
        <w:shd w:val="clear" w:color="auto" w:fill="FFFFFF"/>
        <w:spacing w:line="340" w:lineRule="exact"/>
        <w:jc w:val="both"/>
        <w:rPr>
          <w:rFonts w:ascii="Times New Roman" w:eastAsia="Times New Roman" w:hAnsi="Times New Roman"/>
          <w:b/>
          <w:bCs/>
          <w:iCs/>
          <w:noProof/>
          <w:color w:val="000000"/>
          <w:sz w:val="22"/>
          <w:szCs w:val="22"/>
          <w:lang w:val="vi-VN"/>
        </w:rPr>
      </w:pPr>
      <w:r w:rsidRPr="000141AA">
        <w:rPr>
          <w:rFonts w:ascii="Times New Roman" w:eastAsia="Times New Roman" w:hAnsi="Times New Roman"/>
          <w:b/>
          <w:bCs/>
          <w:iCs/>
          <w:noProof/>
          <w:color w:val="000000"/>
          <w:sz w:val="22"/>
          <w:szCs w:val="22"/>
          <w:lang w:val="vi-VN"/>
        </w:rPr>
        <w:t xml:space="preserve">4.2.1. Regarding changes in some immune indicators in </w:t>
      </w:r>
      <w:r>
        <w:rPr>
          <w:rFonts w:ascii="Times New Roman" w:eastAsia="Times New Roman" w:hAnsi="Times New Roman"/>
          <w:b/>
          <w:bCs/>
          <w:iCs/>
          <w:noProof/>
          <w:color w:val="000000"/>
          <w:sz w:val="22"/>
          <w:szCs w:val="22"/>
          <w:lang w:val="vi-VN"/>
        </w:rPr>
        <w:t>rats</w:t>
      </w:r>
      <w:r w:rsidRPr="000141AA">
        <w:rPr>
          <w:rFonts w:ascii="Times New Roman" w:eastAsia="Times New Roman" w:hAnsi="Times New Roman"/>
          <w:b/>
          <w:bCs/>
          <w:iCs/>
          <w:noProof/>
          <w:color w:val="000000"/>
          <w:sz w:val="22"/>
          <w:szCs w:val="22"/>
          <w:lang w:val="vi-VN"/>
        </w:rPr>
        <w:t xml:space="preserve"> using 28 days of the product</w:t>
      </w:r>
    </w:p>
    <w:p w:rsidR="000141AA" w:rsidRDefault="000141AA" w:rsidP="002F2B9E">
      <w:pPr>
        <w:pStyle w:val="Heading3"/>
        <w:spacing w:before="0" w:beforeAutospacing="0" w:after="0" w:afterAutospacing="0" w:line="340" w:lineRule="exact"/>
        <w:jc w:val="both"/>
        <w:rPr>
          <w:rFonts w:ascii="time new roman" w:eastAsia="Calibri" w:hAnsi="time new roman"/>
          <w:b w:val="0"/>
          <w:bCs w:val="0"/>
          <w:color w:val="000000"/>
          <w:sz w:val="22"/>
          <w:szCs w:val="22"/>
          <w:lang w:val="vi-VN"/>
        </w:rPr>
      </w:pPr>
      <w:bookmarkStart w:id="83" w:name="_Toc139234844"/>
      <w:bookmarkStart w:id="84" w:name="_Toc139235706"/>
      <w:bookmarkStart w:id="85" w:name="_Toc145962314"/>
      <w:bookmarkStart w:id="86" w:name="_Toc145962884"/>
      <w:bookmarkStart w:id="87" w:name="_Toc150168326"/>
      <w:r>
        <w:rPr>
          <w:rFonts w:ascii="time new roman" w:eastAsia="Calibri" w:hAnsi="time new roman"/>
          <w:b w:val="0"/>
          <w:bCs w:val="0"/>
          <w:color w:val="000000"/>
          <w:sz w:val="22"/>
          <w:szCs w:val="22"/>
          <w:lang w:val="vi-VN"/>
        </w:rPr>
        <w:tab/>
      </w:r>
      <w:r w:rsidRPr="000141AA">
        <w:rPr>
          <w:rFonts w:ascii="time new roman" w:eastAsia="Calibri" w:hAnsi="time new roman"/>
          <w:b w:val="0"/>
          <w:bCs w:val="0"/>
          <w:color w:val="000000"/>
          <w:sz w:val="22"/>
          <w:szCs w:val="22"/>
          <w:lang w:val="vi-VN"/>
        </w:rPr>
        <w:t xml:space="preserve">In this study, IL-6 and </w:t>
      </w:r>
      <w:r w:rsidRPr="004B4F62">
        <w:rPr>
          <w:rFonts w:ascii="time new roman" w:eastAsia="Calibri" w:hAnsi="time new roman"/>
          <w:b w:val="0"/>
          <w:bCs w:val="0"/>
          <w:color w:val="000000"/>
          <w:sz w:val="22"/>
          <w:szCs w:val="22"/>
          <w:lang w:val="vi-VN"/>
        </w:rPr>
        <w:t>TNF-</w:t>
      </w:r>
      <m:oMath>
        <m:r>
          <m:rPr>
            <m:sty m:val="bi"/>
          </m:rPr>
          <w:rPr>
            <w:rFonts w:ascii="Cambria Math" w:eastAsia="Calibri" w:hAnsi="Cambria Math"/>
            <w:color w:val="000000"/>
            <w:sz w:val="22"/>
            <w:szCs w:val="22"/>
            <w:lang w:val="vi-VN"/>
          </w:rPr>
          <m:t>α</m:t>
        </m:r>
      </m:oMath>
      <w:r w:rsidRPr="000141AA">
        <w:rPr>
          <w:rFonts w:ascii="time new roman" w:eastAsia="Calibri" w:hAnsi="time new roman"/>
          <w:b w:val="0"/>
          <w:bCs w:val="0"/>
          <w:color w:val="000000"/>
          <w:sz w:val="22"/>
          <w:szCs w:val="22"/>
          <w:lang w:val="vi-VN"/>
        </w:rPr>
        <w:t xml:space="preserve"> concentrations were reduced in the group using LabMix and BaciMix products at both tested doses compared to the physiological control group, and the difference was statistically significant (p&lt;0 .05). Thus, LabMix and BaciMix products have the effect of reducing pro-inflammatory </w:t>
      </w:r>
      <w:r w:rsidRPr="000141AA">
        <w:rPr>
          <w:rFonts w:ascii="time new roman" w:eastAsia="Calibri" w:hAnsi="time new roman"/>
          <w:b w:val="0"/>
          <w:bCs w:val="0"/>
          <w:color w:val="000000"/>
          <w:sz w:val="22"/>
          <w:szCs w:val="22"/>
          <w:lang w:val="vi-VN"/>
        </w:rPr>
        <w:lastRenderedPageBreak/>
        <w:t>cytokines, helping to prevent chronic inflammation from occurring. In addition, blood IgA and intestinal mucosa IgA concentrations were also quantified and showed that blood IgA and intestinal mucosa IgA levels increased in the groups using LabMix and BaciMix products, the difference was statistically significant ( p&lt;0.05). This proves that the product has the effect of increasing IgA antibodies, enhancing the body's immune response.</w:t>
      </w:r>
    </w:p>
    <w:bookmarkEnd w:id="83"/>
    <w:bookmarkEnd w:id="84"/>
    <w:bookmarkEnd w:id="85"/>
    <w:bookmarkEnd w:id="86"/>
    <w:bookmarkEnd w:id="87"/>
    <w:p w:rsidR="000141AA" w:rsidRDefault="000141AA" w:rsidP="002F2B9E">
      <w:pPr>
        <w:shd w:val="clear" w:color="auto" w:fill="FFFFFF"/>
        <w:spacing w:line="340" w:lineRule="exact"/>
        <w:jc w:val="both"/>
        <w:rPr>
          <w:rFonts w:ascii="Times New Roman" w:eastAsia="Times New Roman" w:hAnsi="Times New Roman"/>
          <w:b/>
          <w:i/>
          <w:sz w:val="22"/>
          <w:szCs w:val="22"/>
          <w:lang w:val="vi-VN"/>
        </w:rPr>
      </w:pPr>
      <w:r w:rsidRPr="000141AA">
        <w:rPr>
          <w:rFonts w:ascii="Times New Roman" w:eastAsia="Times New Roman" w:hAnsi="Times New Roman"/>
          <w:b/>
          <w:i/>
          <w:sz w:val="22"/>
          <w:szCs w:val="22"/>
          <w:lang w:val="vi-VN"/>
        </w:rPr>
        <w:t xml:space="preserve">4.2.2. Regarding changes in some immune indices in the </w:t>
      </w:r>
      <w:r>
        <w:rPr>
          <w:rFonts w:ascii="Times New Roman" w:eastAsia="Times New Roman" w:hAnsi="Times New Roman"/>
          <w:b/>
          <w:i/>
          <w:sz w:val="22"/>
          <w:szCs w:val="22"/>
          <w:lang w:val="vi-VN"/>
        </w:rPr>
        <w:t>rat</w:t>
      </w:r>
      <w:r w:rsidRPr="000141AA">
        <w:rPr>
          <w:rFonts w:ascii="Times New Roman" w:eastAsia="Times New Roman" w:hAnsi="Times New Roman"/>
          <w:b/>
          <w:i/>
          <w:sz w:val="22"/>
          <w:szCs w:val="22"/>
          <w:lang w:val="vi-VN"/>
        </w:rPr>
        <w:t xml:space="preserve"> model of diarrhea after using antibiotics</w:t>
      </w:r>
    </w:p>
    <w:p w:rsidR="000141AA" w:rsidRDefault="000141AA" w:rsidP="000141AA">
      <w:pPr>
        <w:pStyle w:val="Heading2"/>
        <w:spacing w:before="0" w:line="340" w:lineRule="exact"/>
        <w:jc w:val="both"/>
        <w:rPr>
          <w:rFonts w:ascii="time new roman" w:eastAsia="Calibri" w:hAnsi="time new roman" w:cs="Times New Roman"/>
          <w:color w:val="000000"/>
          <w:sz w:val="22"/>
          <w:szCs w:val="22"/>
          <w:lang w:val="vi-VN"/>
        </w:rPr>
      </w:pPr>
      <w:bookmarkStart w:id="88" w:name="_Toc145962890"/>
      <w:bookmarkStart w:id="89" w:name="_Toc150168332"/>
      <w:r w:rsidRPr="000141AA">
        <w:rPr>
          <w:rFonts w:ascii="time new roman" w:eastAsia="Calibri" w:hAnsi="time new roman" w:cs="Times New Roman"/>
          <w:color w:val="000000"/>
          <w:sz w:val="22"/>
          <w:szCs w:val="22"/>
          <w:lang w:val="vi-VN"/>
        </w:rPr>
        <w:t xml:space="preserve">In the </w:t>
      </w:r>
      <w:r>
        <w:rPr>
          <w:rFonts w:ascii="time new roman" w:eastAsia="Calibri" w:hAnsi="time new roman" w:cs="Times New Roman"/>
          <w:color w:val="000000"/>
          <w:sz w:val="22"/>
          <w:szCs w:val="22"/>
          <w:lang w:val="vi-VN"/>
        </w:rPr>
        <w:t>AAD</w:t>
      </w:r>
      <w:r w:rsidRPr="000141AA">
        <w:rPr>
          <w:rFonts w:ascii="time new roman" w:eastAsia="Calibri" w:hAnsi="time new roman" w:cs="Times New Roman"/>
          <w:color w:val="000000"/>
          <w:sz w:val="22"/>
          <w:szCs w:val="22"/>
          <w:lang w:val="vi-VN"/>
        </w:rPr>
        <w:t xml:space="preserve"> group and the self-healing group (only taking lincomycin), IL-6 and </w:t>
      </w:r>
      <w:r w:rsidRPr="004B4F62">
        <w:rPr>
          <w:rFonts w:ascii="time new roman" w:eastAsia="Calibri" w:hAnsi="time new roman" w:cs="Times New Roman"/>
          <w:color w:val="000000"/>
          <w:sz w:val="22"/>
          <w:szCs w:val="22"/>
          <w:lang w:val="vi-VN"/>
        </w:rPr>
        <w:t>TNF-</w:t>
      </w:r>
      <w:r w:rsidRPr="004B4F62">
        <w:rPr>
          <w:rFonts w:ascii="Cambria Math" w:eastAsia="Calibri" w:hAnsi="Cambria Math"/>
          <w:i/>
          <w:color w:val="000000"/>
          <w:sz w:val="22"/>
          <w:szCs w:val="22"/>
          <w:lang w:val="vi-VN"/>
        </w:rPr>
        <w:t xml:space="preserve"> </w:t>
      </w:r>
      <m:oMath>
        <m:r>
          <w:rPr>
            <w:rFonts w:ascii="Cambria Math" w:eastAsia="Calibri" w:hAnsi="Cambria Math"/>
            <w:color w:val="000000"/>
            <w:sz w:val="22"/>
            <w:szCs w:val="22"/>
            <w:lang w:val="vi-VN"/>
          </w:rPr>
          <m:t>α</m:t>
        </m:r>
      </m:oMath>
      <w:r w:rsidRPr="000141AA">
        <w:rPr>
          <w:rFonts w:ascii="time new roman" w:eastAsia="Calibri" w:hAnsi="time new roman" w:cs="Times New Roman"/>
          <w:color w:val="000000"/>
          <w:sz w:val="22"/>
          <w:szCs w:val="22"/>
          <w:lang w:val="vi-VN"/>
        </w:rPr>
        <w:t xml:space="preserve"> concentrations were higher than in the control group and this difference was statistically significant (p&lt;0.05). Meanwhile, IgA concentrations in blood and intestinal mucosa were lower than in the control group and this difference was statistically significant (p&lt;0.05). Thus, serum levels of pro-inflammatory cytokines IL-6 and </w:t>
      </w:r>
      <w:r w:rsidRPr="004B4F62">
        <w:rPr>
          <w:rFonts w:ascii="time new roman" w:eastAsia="Calibri" w:hAnsi="time new roman" w:cs="Times New Roman"/>
          <w:color w:val="000000"/>
          <w:sz w:val="22"/>
          <w:szCs w:val="22"/>
          <w:lang w:val="vi-VN"/>
        </w:rPr>
        <w:t>TNF-</w:t>
      </w:r>
      <w:r w:rsidRPr="004B4F62">
        <w:rPr>
          <w:rFonts w:ascii="Cambria Math" w:eastAsia="Calibri" w:hAnsi="Cambria Math"/>
          <w:i/>
          <w:color w:val="000000"/>
          <w:sz w:val="22"/>
          <w:szCs w:val="22"/>
          <w:lang w:val="vi-VN"/>
        </w:rPr>
        <w:t xml:space="preserve"> </w:t>
      </w:r>
      <m:oMath>
        <m:r>
          <w:rPr>
            <w:rFonts w:ascii="Cambria Math" w:eastAsia="Calibri" w:hAnsi="Cambria Math"/>
            <w:color w:val="000000"/>
            <w:sz w:val="22"/>
            <w:szCs w:val="22"/>
            <w:lang w:val="vi-VN"/>
          </w:rPr>
          <m:t>α</m:t>
        </m:r>
      </m:oMath>
      <w:r w:rsidRPr="000141AA">
        <w:rPr>
          <w:rFonts w:ascii="time new roman" w:eastAsia="Calibri" w:hAnsi="time new roman" w:cs="Times New Roman"/>
          <w:color w:val="000000"/>
          <w:sz w:val="22"/>
          <w:szCs w:val="22"/>
          <w:lang w:val="vi-VN"/>
        </w:rPr>
        <w:t xml:space="preserve"> increased and IgA levels in blood and intestinal mucosa decreased in </w:t>
      </w:r>
      <w:r>
        <w:rPr>
          <w:rFonts w:ascii="time new roman" w:eastAsia="Calibri" w:hAnsi="time new roman" w:cs="Times New Roman"/>
          <w:color w:val="000000"/>
          <w:sz w:val="22"/>
          <w:szCs w:val="22"/>
          <w:lang w:val="vi-VN"/>
        </w:rPr>
        <w:t>rat</w:t>
      </w:r>
      <w:r w:rsidRPr="000141AA">
        <w:rPr>
          <w:rFonts w:ascii="time new roman" w:eastAsia="Calibri" w:hAnsi="time new roman" w:cs="Times New Roman"/>
          <w:color w:val="000000"/>
          <w:sz w:val="22"/>
          <w:szCs w:val="22"/>
          <w:lang w:val="vi-VN"/>
        </w:rPr>
        <w:t xml:space="preserve"> with </w:t>
      </w:r>
      <w:r>
        <w:rPr>
          <w:rFonts w:ascii="time new roman" w:eastAsia="Calibri" w:hAnsi="time new roman" w:cs="Times New Roman"/>
          <w:color w:val="000000"/>
          <w:sz w:val="22"/>
          <w:szCs w:val="22"/>
          <w:lang w:val="vi-VN"/>
        </w:rPr>
        <w:t>AAD</w:t>
      </w:r>
      <w:r w:rsidRPr="000141AA">
        <w:rPr>
          <w:rFonts w:ascii="time new roman" w:eastAsia="Calibri" w:hAnsi="time new roman" w:cs="Times New Roman"/>
          <w:color w:val="000000"/>
          <w:sz w:val="22"/>
          <w:szCs w:val="22"/>
          <w:lang w:val="vi-VN"/>
        </w:rPr>
        <w:t>.</w:t>
      </w:r>
    </w:p>
    <w:bookmarkEnd w:id="88"/>
    <w:bookmarkEnd w:id="89"/>
    <w:p w:rsidR="000141AA" w:rsidRDefault="000141AA" w:rsidP="000141AA">
      <w:pPr>
        <w:pStyle w:val="Heading3"/>
        <w:spacing w:before="0" w:beforeAutospacing="0" w:after="0" w:afterAutospacing="0" w:line="340" w:lineRule="exact"/>
        <w:jc w:val="both"/>
        <w:rPr>
          <w:rFonts w:eastAsiaTheme="majorEastAsia" w:cstheme="majorBidi"/>
          <w:color w:val="000000" w:themeColor="text1"/>
          <w:sz w:val="22"/>
          <w:szCs w:val="22"/>
          <w:lang w:val="vi-VN"/>
        </w:rPr>
      </w:pPr>
      <w:r w:rsidRPr="000141AA">
        <w:rPr>
          <w:rFonts w:eastAsiaTheme="majorEastAsia" w:cstheme="majorBidi"/>
          <w:color w:val="000000" w:themeColor="text1"/>
          <w:sz w:val="22"/>
          <w:szCs w:val="22"/>
          <w:lang w:val="vi-VN"/>
        </w:rPr>
        <w:t>4.3. Regarding the results of intestinal bacterial flora fluctuations in experimental animal models</w:t>
      </w:r>
    </w:p>
    <w:p w:rsidR="000141AA" w:rsidRDefault="000141AA" w:rsidP="000141AA">
      <w:pPr>
        <w:tabs>
          <w:tab w:val="left" w:pos="567"/>
        </w:tabs>
        <w:spacing w:line="340" w:lineRule="exact"/>
        <w:jc w:val="both"/>
        <w:rPr>
          <w:rFonts w:ascii="Times New Roman" w:eastAsia="Times New Roman" w:hAnsi="Times New Roman"/>
          <w:color w:val="000000"/>
          <w:sz w:val="22"/>
          <w:szCs w:val="22"/>
          <w:lang w:val="en-GB"/>
        </w:rPr>
      </w:pPr>
      <w:r>
        <w:rPr>
          <w:rFonts w:ascii="Times New Roman" w:eastAsia="Times New Roman" w:hAnsi="Times New Roman"/>
          <w:color w:val="000000"/>
          <w:sz w:val="22"/>
          <w:szCs w:val="22"/>
          <w:lang w:val="en-GB"/>
        </w:rPr>
        <w:tab/>
      </w:r>
      <w:r w:rsidRPr="000141AA">
        <w:rPr>
          <w:rFonts w:ascii="Times New Roman" w:eastAsia="Times New Roman" w:hAnsi="Times New Roman"/>
          <w:color w:val="000000"/>
          <w:sz w:val="22"/>
          <w:szCs w:val="22"/>
          <w:lang w:val="en-GB"/>
        </w:rPr>
        <w:t xml:space="preserve">The alpha diversity of the AAD group was the lowest, followed by the self-healing group, the group using </w:t>
      </w:r>
      <w:proofErr w:type="spellStart"/>
      <w:r w:rsidRPr="000141AA">
        <w:rPr>
          <w:rFonts w:ascii="Times New Roman" w:eastAsia="Times New Roman" w:hAnsi="Times New Roman"/>
          <w:color w:val="000000"/>
          <w:sz w:val="22"/>
          <w:szCs w:val="22"/>
          <w:lang w:val="en-GB"/>
        </w:rPr>
        <w:t>BaciMix</w:t>
      </w:r>
      <w:proofErr w:type="spellEnd"/>
      <w:r w:rsidRPr="000141AA">
        <w:rPr>
          <w:rFonts w:ascii="Times New Roman" w:eastAsia="Times New Roman" w:hAnsi="Times New Roman"/>
          <w:color w:val="000000"/>
          <w:sz w:val="22"/>
          <w:szCs w:val="22"/>
          <w:lang w:val="en-GB"/>
        </w:rPr>
        <w:t xml:space="preserve">, the </w:t>
      </w:r>
      <w:proofErr w:type="spellStart"/>
      <w:r w:rsidRPr="000141AA">
        <w:rPr>
          <w:rFonts w:ascii="Times New Roman" w:eastAsia="Times New Roman" w:hAnsi="Times New Roman"/>
          <w:color w:val="000000"/>
          <w:sz w:val="22"/>
          <w:szCs w:val="22"/>
          <w:lang w:val="en-GB"/>
        </w:rPr>
        <w:t>LabMix</w:t>
      </w:r>
      <w:proofErr w:type="spellEnd"/>
      <w:r w:rsidRPr="000141AA">
        <w:rPr>
          <w:rFonts w:ascii="Times New Roman" w:eastAsia="Times New Roman" w:hAnsi="Times New Roman"/>
          <w:color w:val="000000"/>
          <w:sz w:val="22"/>
          <w:szCs w:val="22"/>
          <w:lang w:val="en-GB"/>
        </w:rPr>
        <w:t xml:space="preserve"> group, and the positive group while the control group had the highest alpha diversity. Beta diversity was calculated using the Weighted </w:t>
      </w:r>
      <w:proofErr w:type="spellStart"/>
      <w:r w:rsidRPr="000141AA">
        <w:rPr>
          <w:rFonts w:ascii="Times New Roman" w:eastAsia="Times New Roman" w:hAnsi="Times New Roman"/>
          <w:color w:val="000000"/>
          <w:sz w:val="22"/>
          <w:szCs w:val="22"/>
          <w:lang w:val="en-GB"/>
        </w:rPr>
        <w:t>Unifrac</w:t>
      </w:r>
      <w:proofErr w:type="spellEnd"/>
      <w:r w:rsidRPr="000141AA">
        <w:rPr>
          <w:rFonts w:ascii="Times New Roman" w:eastAsia="Times New Roman" w:hAnsi="Times New Roman"/>
          <w:color w:val="000000"/>
          <w:sz w:val="22"/>
          <w:szCs w:val="22"/>
          <w:lang w:val="en-GB"/>
        </w:rPr>
        <w:t xml:space="preserve"> distance matrix.</w:t>
      </w:r>
      <w:r w:rsidR="00A41CDD">
        <w:rPr>
          <w:rFonts w:ascii="Times New Roman" w:eastAsia="Times New Roman" w:hAnsi="Times New Roman"/>
          <w:color w:val="000000"/>
          <w:sz w:val="22"/>
          <w:szCs w:val="22"/>
          <w:lang w:val="vi-VN"/>
        </w:rPr>
        <w:t xml:space="preserve"> </w:t>
      </w:r>
      <w:r w:rsidRPr="000141AA">
        <w:rPr>
          <w:rFonts w:ascii="Times New Roman" w:eastAsia="Times New Roman" w:hAnsi="Times New Roman"/>
          <w:color w:val="000000"/>
          <w:sz w:val="22"/>
          <w:szCs w:val="22"/>
          <w:lang w:val="en-GB"/>
        </w:rPr>
        <w:t>Analysis of changes in intestinal bacterial flora shows that when using antibiotics, there are major changes in the structure of intestinal bacterial flora, the composition of bacterial species decreases, and the number of harmful genera increases while the number of beneficial limbs decreases</w:t>
      </w:r>
    </w:p>
    <w:p w:rsidR="000141AA" w:rsidRPr="000141AA" w:rsidRDefault="000141AA" w:rsidP="000141AA">
      <w:pPr>
        <w:spacing w:line="340" w:lineRule="exact"/>
        <w:ind w:firstLine="720"/>
        <w:jc w:val="center"/>
        <w:rPr>
          <w:b/>
          <w:sz w:val="22"/>
          <w:szCs w:val="22"/>
        </w:rPr>
      </w:pPr>
      <w:r w:rsidRPr="000141AA">
        <w:rPr>
          <w:b/>
          <w:sz w:val="22"/>
          <w:szCs w:val="22"/>
        </w:rPr>
        <w:lastRenderedPageBreak/>
        <w:t>CONCLUDE</w:t>
      </w:r>
    </w:p>
    <w:p w:rsidR="004B4F62" w:rsidRDefault="000141AA" w:rsidP="004B4F62">
      <w:pPr>
        <w:spacing w:line="340" w:lineRule="exact"/>
        <w:jc w:val="both"/>
        <w:rPr>
          <w:b/>
          <w:sz w:val="22"/>
          <w:szCs w:val="22"/>
        </w:rPr>
      </w:pPr>
      <w:r w:rsidRPr="000141AA">
        <w:rPr>
          <w:b/>
          <w:sz w:val="22"/>
          <w:szCs w:val="22"/>
        </w:rPr>
        <w:t xml:space="preserve">1. Acute toxicity and semi-chronic toxicity of probiotic products </w:t>
      </w:r>
      <w:proofErr w:type="spellStart"/>
      <w:r w:rsidRPr="000141AA">
        <w:rPr>
          <w:b/>
          <w:sz w:val="22"/>
          <w:szCs w:val="22"/>
        </w:rPr>
        <w:t>LabMix</w:t>
      </w:r>
      <w:proofErr w:type="spellEnd"/>
      <w:r w:rsidRPr="000141AA">
        <w:rPr>
          <w:b/>
          <w:sz w:val="22"/>
          <w:szCs w:val="22"/>
        </w:rPr>
        <w:t xml:space="preserve"> and </w:t>
      </w:r>
      <w:proofErr w:type="spellStart"/>
      <w:r w:rsidRPr="000141AA">
        <w:rPr>
          <w:b/>
          <w:sz w:val="22"/>
          <w:szCs w:val="22"/>
        </w:rPr>
        <w:t>BaciMix</w:t>
      </w:r>
      <w:proofErr w:type="spellEnd"/>
      <w:r w:rsidRPr="000141AA">
        <w:rPr>
          <w:b/>
          <w:sz w:val="22"/>
          <w:szCs w:val="22"/>
        </w:rPr>
        <w:t>.</w:t>
      </w:r>
      <w:bookmarkStart w:id="90" w:name="_Toc139234857"/>
      <w:bookmarkStart w:id="91" w:name="_Toc139235719"/>
      <w:bookmarkStart w:id="92" w:name="_Toc145962326"/>
      <w:bookmarkStart w:id="93" w:name="_Toc145962897"/>
      <w:bookmarkStart w:id="94" w:name="_Toc150168339"/>
      <w:bookmarkStart w:id="95" w:name="_Toc155709875"/>
    </w:p>
    <w:p w:rsidR="004B4F62" w:rsidRDefault="006A44AE" w:rsidP="004B4F62">
      <w:pPr>
        <w:spacing w:line="340" w:lineRule="exact"/>
        <w:ind w:firstLine="284"/>
        <w:jc w:val="both"/>
        <w:rPr>
          <w:sz w:val="22"/>
          <w:szCs w:val="22"/>
          <w:lang w:val="vi-VN"/>
        </w:rPr>
      </w:pPr>
      <w:r w:rsidRPr="006A44AE">
        <w:rPr>
          <w:sz w:val="22"/>
          <w:szCs w:val="22"/>
          <w:lang w:val="vi-VN"/>
        </w:rPr>
        <w:t xml:space="preserve">+ The LD50 of LabMix and BaciMix products taken orally in mice has not been found. The highest dose that can be given to mice in 24 hours of the LabMix product is 6 </w:t>
      </w:r>
      <w:r w:rsidRPr="006A44AE">
        <w:rPr>
          <w:rFonts w:hint="eastAsia"/>
          <w:sz w:val="22"/>
          <w:szCs w:val="22"/>
          <w:lang w:val="vi-VN"/>
        </w:rPr>
        <w:t>×</w:t>
      </w:r>
      <w:r w:rsidRPr="006A44AE">
        <w:rPr>
          <w:sz w:val="22"/>
          <w:szCs w:val="22"/>
          <w:lang w:val="vi-VN"/>
        </w:rPr>
        <w:t xml:space="preserve"> 10</w:t>
      </w:r>
      <w:r w:rsidRPr="006A44AE">
        <w:rPr>
          <w:sz w:val="22"/>
          <w:szCs w:val="22"/>
          <w:vertAlign w:val="superscript"/>
          <w:lang w:val="vi-VN"/>
        </w:rPr>
        <w:t>11</w:t>
      </w:r>
      <w:r w:rsidRPr="006A44AE">
        <w:rPr>
          <w:sz w:val="22"/>
          <w:szCs w:val="22"/>
          <w:lang w:val="vi-VN"/>
        </w:rPr>
        <w:t xml:space="preserve"> CFU/kg body weight and of the BaciMix product is 4 </w:t>
      </w:r>
      <w:r w:rsidRPr="006A44AE">
        <w:rPr>
          <w:rFonts w:hint="eastAsia"/>
          <w:sz w:val="22"/>
          <w:szCs w:val="22"/>
          <w:lang w:val="vi-VN"/>
        </w:rPr>
        <w:t>×</w:t>
      </w:r>
      <w:r w:rsidRPr="006A44AE">
        <w:rPr>
          <w:sz w:val="22"/>
          <w:szCs w:val="22"/>
          <w:lang w:val="vi-VN"/>
        </w:rPr>
        <w:t xml:space="preserve"> 10</w:t>
      </w:r>
      <w:r w:rsidRPr="006A44AE">
        <w:rPr>
          <w:sz w:val="22"/>
          <w:szCs w:val="22"/>
          <w:vertAlign w:val="superscript"/>
          <w:lang w:val="vi-VN"/>
        </w:rPr>
        <w:t>11</w:t>
      </w:r>
      <w:r w:rsidRPr="006A44AE">
        <w:rPr>
          <w:sz w:val="22"/>
          <w:szCs w:val="22"/>
          <w:lang w:val="vi-VN"/>
        </w:rPr>
        <w:t xml:space="preserve"> CFU/kg body weight. There were no signs of toxicity in the tested mice.</w:t>
      </w:r>
    </w:p>
    <w:p w:rsidR="004B4F62" w:rsidRPr="004B4F62" w:rsidRDefault="006A44AE" w:rsidP="004B4F62">
      <w:pPr>
        <w:spacing w:line="340" w:lineRule="exact"/>
        <w:ind w:firstLine="284"/>
        <w:jc w:val="both"/>
        <w:rPr>
          <w:b/>
          <w:sz w:val="22"/>
          <w:szCs w:val="22"/>
        </w:rPr>
      </w:pPr>
      <w:r w:rsidRPr="006A44AE">
        <w:rPr>
          <w:sz w:val="22"/>
          <w:szCs w:val="22"/>
          <w:lang w:val="vi-VN"/>
        </w:rPr>
        <w:t xml:space="preserve">+ White rats drank LabMix preparation at 2 dose levels: 2.52 </w:t>
      </w:r>
      <w:r w:rsidRPr="006A44AE">
        <w:rPr>
          <w:rFonts w:hint="eastAsia"/>
          <w:sz w:val="22"/>
          <w:szCs w:val="22"/>
          <w:lang w:val="vi-VN"/>
        </w:rPr>
        <w:t>×</w:t>
      </w:r>
      <w:r w:rsidRPr="006A44AE">
        <w:rPr>
          <w:sz w:val="22"/>
          <w:szCs w:val="22"/>
          <w:lang w:val="vi-VN"/>
        </w:rPr>
        <w:t xml:space="preserve"> 10</w:t>
      </w:r>
      <w:r w:rsidRPr="006A44AE">
        <w:rPr>
          <w:sz w:val="22"/>
          <w:szCs w:val="22"/>
          <w:vertAlign w:val="superscript"/>
          <w:lang w:val="vi-VN"/>
        </w:rPr>
        <w:t>9</w:t>
      </w:r>
      <w:r w:rsidRPr="006A44AE">
        <w:rPr>
          <w:sz w:val="22"/>
          <w:szCs w:val="22"/>
          <w:lang w:val="vi-VN"/>
        </w:rPr>
        <w:t xml:space="preserve"> CFU/kg of body weight and 12.6 </w:t>
      </w:r>
      <w:r w:rsidRPr="006A44AE">
        <w:rPr>
          <w:rFonts w:hint="eastAsia"/>
          <w:sz w:val="22"/>
          <w:szCs w:val="22"/>
          <w:lang w:val="vi-VN"/>
        </w:rPr>
        <w:t>×</w:t>
      </w:r>
      <w:r w:rsidRPr="006A44AE">
        <w:rPr>
          <w:sz w:val="22"/>
          <w:szCs w:val="22"/>
          <w:lang w:val="vi-VN"/>
        </w:rPr>
        <w:t xml:space="preserve"> 10</w:t>
      </w:r>
      <w:r w:rsidRPr="006A44AE">
        <w:rPr>
          <w:sz w:val="22"/>
          <w:szCs w:val="22"/>
          <w:vertAlign w:val="superscript"/>
          <w:lang w:val="vi-VN"/>
        </w:rPr>
        <w:t>9</w:t>
      </w:r>
      <w:r w:rsidRPr="006A44AE">
        <w:rPr>
          <w:sz w:val="22"/>
          <w:szCs w:val="22"/>
          <w:lang w:val="vi-VN"/>
        </w:rPr>
        <w:t xml:space="preserve"> CFU/kg of body weight and BaciMix preparation at 2 dose levels of 1.68 </w:t>
      </w:r>
      <w:r w:rsidRPr="006A44AE">
        <w:rPr>
          <w:rFonts w:hint="eastAsia"/>
          <w:sz w:val="22"/>
          <w:szCs w:val="22"/>
          <w:lang w:val="vi-VN"/>
        </w:rPr>
        <w:t>×</w:t>
      </w:r>
      <w:r w:rsidRPr="006A44AE">
        <w:rPr>
          <w:sz w:val="22"/>
          <w:szCs w:val="22"/>
          <w:lang w:val="vi-VN"/>
        </w:rPr>
        <w:t xml:space="preserve"> 10</w:t>
      </w:r>
      <w:r w:rsidRPr="006A44AE">
        <w:rPr>
          <w:sz w:val="22"/>
          <w:szCs w:val="22"/>
          <w:vertAlign w:val="superscript"/>
          <w:lang w:val="vi-VN"/>
        </w:rPr>
        <w:t xml:space="preserve">9 </w:t>
      </w:r>
      <w:r w:rsidRPr="006A44AE">
        <w:rPr>
          <w:sz w:val="22"/>
          <w:szCs w:val="22"/>
          <w:lang w:val="vi-VN"/>
        </w:rPr>
        <w:t xml:space="preserve">CFU/kg body weight and 8.4 </w:t>
      </w:r>
      <w:r w:rsidRPr="006A44AE">
        <w:rPr>
          <w:rFonts w:hint="eastAsia"/>
          <w:sz w:val="22"/>
          <w:szCs w:val="22"/>
          <w:lang w:val="vi-VN"/>
        </w:rPr>
        <w:t>×</w:t>
      </w:r>
      <w:r w:rsidRPr="006A44AE">
        <w:rPr>
          <w:sz w:val="22"/>
          <w:szCs w:val="22"/>
          <w:lang w:val="vi-VN"/>
        </w:rPr>
        <w:t xml:space="preserve"> 10</w:t>
      </w:r>
      <w:r w:rsidRPr="006A44AE">
        <w:rPr>
          <w:sz w:val="22"/>
          <w:szCs w:val="22"/>
          <w:vertAlign w:val="superscript"/>
          <w:lang w:val="vi-VN"/>
        </w:rPr>
        <w:t>9</w:t>
      </w:r>
      <w:r w:rsidRPr="006A44AE">
        <w:rPr>
          <w:sz w:val="22"/>
          <w:szCs w:val="22"/>
          <w:lang w:val="vi-VN"/>
        </w:rPr>
        <w:t xml:space="preserve"> CFU/kg body weight continuously for 28 days did not affect the normal development of </w:t>
      </w:r>
      <w:r>
        <w:rPr>
          <w:sz w:val="22"/>
          <w:szCs w:val="22"/>
          <w:lang w:val="vi-VN"/>
        </w:rPr>
        <w:t>rat</w:t>
      </w:r>
      <w:r w:rsidRPr="006A44AE">
        <w:rPr>
          <w:sz w:val="22"/>
          <w:szCs w:val="22"/>
          <w:lang w:val="vi-VN"/>
        </w:rPr>
        <w:t xml:space="preserve">. In addition, the product does not affect some hematological indicators (red blood cell count, hemoglobin, white blood cell count, platelet count), and blood chemistry (AST, ALT, creatinine, cholesterol, bilirubin, protein) and macroscopic and microscopic images of the liver, spleen, and kidney of test </w:t>
      </w:r>
      <w:r>
        <w:rPr>
          <w:sz w:val="22"/>
          <w:szCs w:val="22"/>
          <w:lang w:val="vi-VN"/>
        </w:rPr>
        <w:t>rat</w:t>
      </w:r>
      <w:r w:rsidRPr="006A44AE">
        <w:rPr>
          <w:sz w:val="22"/>
          <w:szCs w:val="22"/>
          <w:lang w:val="vi-VN"/>
        </w:rPr>
        <w:t>.</w:t>
      </w:r>
      <w:bookmarkEnd w:id="90"/>
      <w:bookmarkEnd w:id="91"/>
      <w:bookmarkEnd w:id="92"/>
      <w:bookmarkEnd w:id="93"/>
      <w:bookmarkEnd w:id="94"/>
      <w:bookmarkEnd w:id="95"/>
    </w:p>
    <w:p w:rsidR="006A44AE" w:rsidRPr="004B4F62" w:rsidRDefault="006A44AE" w:rsidP="004B4F62">
      <w:pPr>
        <w:pStyle w:val="Heading2"/>
        <w:spacing w:before="0" w:line="360" w:lineRule="auto"/>
        <w:jc w:val="both"/>
        <w:rPr>
          <w:rFonts w:ascii="time new roman" w:eastAsia="Calibri" w:hAnsi="time new roman" w:cs="Times New Roman"/>
          <w:color w:val="auto"/>
          <w:sz w:val="22"/>
          <w:szCs w:val="22"/>
          <w:lang w:val="vi-VN"/>
        </w:rPr>
      </w:pPr>
      <w:r w:rsidRPr="006A44AE">
        <w:rPr>
          <w:rFonts w:ascii="Times New Roman" w:hAnsi="Times New Roman"/>
          <w:b/>
          <w:bCs/>
          <w:color w:val="000000" w:themeColor="text1"/>
          <w:sz w:val="22"/>
          <w:szCs w:val="22"/>
          <w:lang w:val="vi-VN"/>
        </w:rPr>
        <w:t xml:space="preserve">2. Changes in some immune indices IL-6, </w:t>
      </w:r>
      <w:r w:rsidRPr="004B4F62">
        <w:rPr>
          <w:rFonts w:ascii="Times New Roman" w:hAnsi="Times New Roman"/>
          <w:b/>
          <w:bCs/>
          <w:color w:val="000000" w:themeColor="text1"/>
          <w:sz w:val="22"/>
          <w:szCs w:val="22"/>
          <w:lang w:val="vi-VN"/>
        </w:rPr>
        <w:t>TNF-</w:t>
      </w:r>
      <w:r w:rsidRPr="004B4F62">
        <w:rPr>
          <w:rFonts w:ascii="Times New Roman" w:hAnsi="Times New Roman"/>
          <w:b/>
          <w:bCs/>
          <w:color w:val="000000" w:themeColor="text1"/>
          <w:sz w:val="22"/>
          <w:szCs w:val="22"/>
          <w:lang w:val="vi-VN"/>
        </w:rPr>
        <w:sym w:font="Symbol" w:char="F061"/>
      </w:r>
      <w:r w:rsidRPr="004B4F62">
        <w:rPr>
          <w:rFonts w:ascii="Times New Roman" w:hAnsi="Times New Roman"/>
          <w:b/>
          <w:bCs/>
          <w:color w:val="000000" w:themeColor="text1"/>
          <w:sz w:val="22"/>
          <w:szCs w:val="22"/>
          <w:lang w:val="vi-VN"/>
        </w:rPr>
        <w:t xml:space="preserve">, </w:t>
      </w:r>
      <w:r w:rsidRPr="006A44AE">
        <w:rPr>
          <w:rFonts w:ascii="Times New Roman" w:hAnsi="Times New Roman"/>
          <w:b/>
          <w:bCs/>
          <w:color w:val="000000" w:themeColor="text1"/>
          <w:sz w:val="22"/>
          <w:szCs w:val="22"/>
          <w:lang w:val="vi-VN"/>
        </w:rPr>
        <w:t>blood IgA, intestinal mucosa IgA in experimental animals when using the product.</w:t>
      </w:r>
    </w:p>
    <w:p w:rsidR="006A44AE" w:rsidRPr="006A44AE" w:rsidRDefault="006A44AE" w:rsidP="004B4F62">
      <w:pPr>
        <w:spacing w:line="360" w:lineRule="auto"/>
        <w:ind w:firstLine="284"/>
        <w:jc w:val="both"/>
        <w:rPr>
          <w:rFonts w:ascii="Times New Roman" w:hAnsi="Times New Roman"/>
          <w:sz w:val="22"/>
          <w:szCs w:val="22"/>
          <w:lang w:val="vi-VN"/>
        </w:rPr>
      </w:pPr>
      <w:r w:rsidRPr="006A44AE">
        <w:rPr>
          <w:rFonts w:ascii="Times New Roman" w:hAnsi="Times New Roman"/>
          <w:sz w:val="22"/>
          <w:szCs w:val="22"/>
          <w:lang w:val="vi-VN"/>
        </w:rPr>
        <w:t xml:space="preserve">+ LabMix and BaciMix products reduced the levels of IL-6, and </w:t>
      </w:r>
      <w:r w:rsidRPr="004B4F62">
        <w:rPr>
          <w:rFonts w:ascii="Times New Roman" w:hAnsi="Times New Roman"/>
          <w:sz w:val="22"/>
          <w:szCs w:val="22"/>
          <w:lang w:val="vi-VN"/>
        </w:rPr>
        <w:t>TNF-</w:t>
      </w:r>
      <w:r w:rsidRPr="004B4F62">
        <w:rPr>
          <w:rFonts w:ascii="Cambria Math" w:hAnsi="Cambria Math"/>
          <w:i/>
          <w:color w:val="000000"/>
          <w:sz w:val="22"/>
          <w:szCs w:val="22"/>
          <w:lang w:val="vi-VN"/>
        </w:rPr>
        <w:t xml:space="preserve"> </w:t>
      </w:r>
      <m:oMath>
        <m:r>
          <w:rPr>
            <w:rFonts w:ascii="Cambria Math" w:hAnsi="Cambria Math"/>
            <w:color w:val="000000"/>
            <w:sz w:val="22"/>
            <w:szCs w:val="22"/>
            <w:lang w:val="vi-VN"/>
          </w:rPr>
          <m:t>α</m:t>
        </m:r>
      </m:oMath>
      <w:r w:rsidRPr="006A44AE">
        <w:rPr>
          <w:rFonts w:ascii="Times New Roman" w:hAnsi="Times New Roman"/>
          <w:sz w:val="22"/>
          <w:szCs w:val="22"/>
          <w:lang w:val="vi-VN"/>
        </w:rPr>
        <w:t xml:space="preserve"> in the blood and increased IgA levels in the blood and intestinal mucosa of </w:t>
      </w:r>
      <w:r>
        <w:rPr>
          <w:rFonts w:ascii="Times New Roman" w:hAnsi="Times New Roman"/>
          <w:sz w:val="22"/>
          <w:szCs w:val="22"/>
          <w:lang w:val="vi-VN"/>
        </w:rPr>
        <w:t>rats</w:t>
      </w:r>
      <w:r w:rsidRPr="006A44AE">
        <w:rPr>
          <w:rFonts w:ascii="Times New Roman" w:hAnsi="Times New Roman"/>
          <w:sz w:val="22"/>
          <w:szCs w:val="22"/>
          <w:lang w:val="vi-VN"/>
        </w:rPr>
        <w:t xml:space="preserve"> using the products for 28 days. For LabMix preparation: blood levels of IL-6, and TNF-</w:t>
      </w:r>
      <w:r w:rsidRPr="006A44AE">
        <w:rPr>
          <w:rFonts w:ascii="Cambria Math" w:hAnsi="Cambria Math"/>
          <w:b/>
          <w:bCs/>
          <w:i/>
          <w:color w:val="000000"/>
          <w:sz w:val="22"/>
          <w:szCs w:val="22"/>
          <w:lang w:val="vi-VN"/>
        </w:rPr>
        <w:t xml:space="preserve"> </w:t>
      </w:r>
      <m:oMath>
        <m:r>
          <m:rPr>
            <m:sty m:val="bi"/>
          </m:rPr>
          <w:rPr>
            <w:rFonts w:ascii="Cambria Math" w:hAnsi="Cambria Math"/>
            <w:color w:val="000000"/>
            <w:sz w:val="22"/>
            <w:szCs w:val="22"/>
            <w:lang w:val="vi-VN"/>
          </w:rPr>
          <m:t>α</m:t>
        </m:r>
      </m:oMath>
      <w:r w:rsidRPr="006A44AE">
        <w:rPr>
          <w:rFonts w:ascii="Times New Roman" w:hAnsi="Times New Roman"/>
          <w:sz w:val="22"/>
          <w:szCs w:val="22"/>
          <w:lang w:val="vi-VN"/>
        </w:rPr>
        <w:t xml:space="preserve"> decreased by 52.29% - 50.87% and 46.01% - 32.87% (dose 1 - dose 2) compared to the control</w:t>
      </w:r>
      <w:r>
        <w:rPr>
          <w:rFonts w:ascii="Times New Roman" w:hAnsi="Times New Roman"/>
          <w:sz w:val="22"/>
          <w:szCs w:val="22"/>
          <w:lang w:val="vi-VN"/>
        </w:rPr>
        <w:t xml:space="preserve"> group, </w:t>
      </w:r>
      <w:r w:rsidRPr="006A44AE">
        <w:rPr>
          <w:rFonts w:ascii="Times New Roman" w:hAnsi="Times New Roman"/>
          <w:sz w:val="22"/>
          <w:szCs w:val="22"/>
          <w:lang w:val="vi-VN"/>
        </w:rPr>
        <w:t xml:space="preserve">with p&lt;0.05. Blood and mucosal IgA concentrations increased </w:t>
      </w:r>
      <w:r w:rsidRPr="006A44AE">
        <w:rPr>
          <w:rFonts w:ascii="Times New Roman" w:hAnsi="Times New Roman"/>
          <w:sz w:val="22"/>
          <w:szCs w:val="22"/>
          <w:lang w:val="vi-VN"/>
        </w:rPr>
        <w:lastRenderedPageBreak/>
        <w:t>by 103.69% - 118.46% and 200% - 227.27% (dose 1 - dose 2) compared to the</w:t>
      </w:r>
      <w:r>
        <w:rPr>
          <w:rFonts w:ascii="Times New Roman" w:hAnsi="Times New Roman"/>
          <w:sz w:val="22"/>
          <w:szCs w:val="22"/>
          <w:lang w:val="vi-VN"/>
        </w:rPr>
        <w:t xml:space="preserve"> </w:t>
      </w:r>
      <w:r w:rsidRPr="006A44AE">
        <w:rPr>
          <w:rFonts w:ascii="Times New Roman" w:hAnsi="Times New Roman"/>
          <w:sz w:val="22"/>
          <w:szCs w:val="22"/>
          <w:lang w:val="vi-VN"/>
        </w:rPr>
        <w:t xml:space="preserve">control group with p &lt; 0.05. For BaciMix preparation: IL-6 </w:t>
      </w:r>
      <w:r w:rsidRPr="004B4F62">
        <w:rPr>
          <w:rFonts w:ascii="Times New Roman" w:hAnsi="Times New Roman"/>
          <w:sz w:val="22"/>
          <w:szCs w:val="22"/>
          <w:lang w:val="vi-VN"/>
        </w:rPr>
        <w:t>and TNF-</w:t>
      </w:r>
      <w:r w:rsidRPr="004B4F62">
        <w:rPr>
          <w:rFonts w:ascii="Cambria Math" w:hAnsi="Cambria Math"/>
          <w:i/>
          <w:color w:val="000000"/>
          <w:sz w:val="22"/>
          <w:szCs w:val="22"/>
          <w:lang w:val="vi-VN"/>
        </w:rPr>
        <w:t xml:space="preserve"> </w:t>
      </w:r>
      <m:oMath>
        <m:r>
          <w:rPr>
            <w:rFonts w:ascii="Cambria Math" w:hAnsi="Cambria Math"/>
            <w:color w:val="000000"/>
            <w:sz w:val="22"/>
            <w:szCs w:val="22"/>
            <w:lang w:val="vi-VN"/>
          </w:rPr>
          <m:t>α</m:t>
        </m:r>
      </m:oMath>
      <w:r w:rsidRPr="006A44AE">
        <w:rPr>
          <w:rFonts w:ascii="Times New Roman" w:hAnsi="Times New Roman"/>
          <w:sz w:val="22"/>
          <w:szCs w:val="22"/>
          <w:lang w:val="vi-VN"/>
        </w:rPr>
        <w:t xml:space="preserve"> concentrations in the blood decreased by 59.40% - 59.40% and 38.16% - 32.9% (dose 1 - dose 2) compared to the control group. with p&lt;0.05. Blood and mucosal IgA concentrations increased by 114.09% - 114.43% and 218.18% - 218.18% (dose 1 - dose 2) compared to the control group with p &lt; 0.05.</w:t>
      </w:r>
    </w:p>
    <w:p w:rsidR="004B4F62" w:rsidRDefault="006A44AE" w:rsidP="004B4F62">
      <w:pPr>
        <w:spacing w:line="360" w:lineRule="auto"/>
        <w:ind w:firstLine="426"/>
        <w:jc w:val="both"/>
        <w:rPr>
          <w:rFonts w:ascii="Times New Roman" w:hAnsi="Times New Roman"/>
          <w:sz w:val="22"/>
          <w:szCs w:val="22"/>
          <w:lang w:val="vi-VN"/>
        </w:rPr>
      </w:pPr>
      <w:r w:rsidRPr="006A44AE">
        <w:rPr>
          <w:rFonts w:ascii="Times New Roman" w:hAnsi="Times New Roman"/>
          <w:sz w:val="22"/>
          <w:szCs w:val="22"/>
          <w:lang w:val="vi-VN"/>
        </w:rPr>
        <w:t xml:space="preserve">+ LabMix and BaciMix products reduced the levels of IL-6, and </w:t>
      </w:r>
      <w:r w:rsidRPr="004B4F62">
        <w:rPr>
          <w:rFonts w:ascii="Times New Roman" w:hAnsi="Times New Roman"/>
          <w:sz w:val="22"/>
          <w:szCs w:val="22"/>
          <w:lang w:val="vi-VN"/>
        </w:rPr>
        <w:t>TNF-</w:t>
      </w:r>
      <w:r w:rsidRPr="004B4F62">
        <w:rPr>
          <w:rFonts w:ascii="Cambria Math" w:hAnsi="Cambria Math"/>
          <w:i/>
          <w:color w:val="000000"/>
          <w:sz w:val="22"/>
          <w:szCs w:val="22"/>
          <w:lang w:val="vi-VN"/>
        </w:rPr>
        <w:t xml:space="preserve"> </w:t>
      </w:r>
      <m:oMath>
        <m:r>
          <w:rPr>
            <w:rFonts w:ascii="Cambria Math" w:hAnsi="Cambria Math"/>
            <w:color w:val="000000"/>
            <w:sz w:val="22"/>
            <w:szCs w:val="22"/>
            <w:lang w:val="vi-VN"/>
          </w:rPr>
          <m:t>α</m:t>
        </m:r>
      </m:oMath>
      <w:r w:rsidRPr="006A44AE">
        <w:rPr>
          <w:rFonts w:ascii="Times New Roman" w:hAnsi="Times New Roman"/>
          <w:sz w:val="22"/>
          <w:szCs w:val="22"/>
          <w:lang w:val="vi-VN"/>
        </w:rPr>
        <w:t xml:space="preserve"> in the blood and increased IgA levels in the blood and intestinal mucosa of </w:t>
      </w:r>
      <w:r>
        <w:rPr>
          <w:rFonts w:ascii="Times New Roman" w:hAnsi="Times New Roman"/>
          <w:sz w:val="22"/>
          <w:szCs w:val="22"/>
          <w:lang w:val="vi-VN"/>
        </w:rPr>
        <w:t>rats</w:t>
      </w:r>
      <w:r w:rsidRPr="006A44AE">
        <w:rPr>
          <w:rFonts w:ascii="Times New Roman" w:hAnsi="Times New Roman"/>
          <w:sz w:val="22"/>
          <w:szCs w:val="22"/>
          <w:lang w:val="vi-VN"/>
        </w:rPr>
        <w:t xml:space="preserve"> with diarrhea due to antibiotic use. For LabMix preparation: The concentration of IL-6, TNF-</w:t>
      </w:r>
      <w:r w:rsidRPr="006A44AE">
        <w:rPr>
          <w:rFonts w:ascii="Cambria Math" w:hAnsi="Cambria Math"/>
          <w:b/>
          <w:bCs/>
          <w:i/>
          <w:color w:val="000000"/>
          <w:sz w:val="22"/>
          <w:szCs w:val="22"/>
          <w:lang w:val="vi-VN"/>
        </w:rPr>
        <w:t xml:space="preserve"> </w:t>
      </w:r>
      <m:oMath>
        <m:r>
          <w:rPr>
            <w:rFonts w:ascii="Cambria Math" w:hAnsi="Cambria Math"/>
            <w:color w:val="000000"/>
            <w:sz w:val="22"/>
            <w:szCs w:val="22"/>
            <w:lang w:val="vi-VN"/>
          </w:rPr>
          <m:t>α</m:t>
        </m:r>
      </m:oMath>
      <w:r w:rsidRPr="00A41CDD">
        <w:rPr>
          <w:rFonts w:ascii="Times New Roman" w:hAnsi="Times New Roman"/>
          <w:bCs/>
          <w:sz w:val="22"/>
          <w:szCs w:val="22"/>
          <w:lang w:val="vi-VN"/>
        </w:rPr>
        <w:t xml:space="preserve"> </w:t>
      </w:r>
      <w:r w:rsidRPr="006A44AE">
        <w:rPr>
          <w:rFonts w:ascii="Times New Roman" w:hAnsi="Times New Roman"/>
          <w:sz w:val="22"/>
          <w:szCs w:val="22"/>
          <w:lang w:val="vi-VN"/>
        </w:rPr>
        <w:t xml:space="preserve">in the blood decreased by 52.64% and 44.44% compared to the </w:t>
      </w:r>
      <w:r>
        <w:rPr>
          <w:rFonts w:ascii="Times New Roman" w:hAnsi="Times New Roman"/>
          <w:sz w:val="22"/>
          <w:szCs w:val="22"/>
          <w:lang w:val="vi-VN"/>
        </w:rPr>
        <w:t>AAD</w:t>
      </w:r>
      <w:r w:rsidRPr="006A44AE">
        <w:rPr>
          <w:rFonts w:ascii="Times New Roman" w:hAnsi="Times New Roman"/>
          <w:sz w:val="22"/>
          <w:szCs w:val="22"/>
          <w:lang w:val="vi-VN"/>
        </w:rPr>
        <w:t xml:space="preserve"> group with p &lt; 0.05. Blood and mucosal IgA concentrations increased by 181.25% and 300% compared to the </w:t>
      </w:r>
      <w:r>
        <w:rPr>
          <w:rFonts w:ascii="Times New Roman" w:hAnsi="Times New Roman"/>
          <w:sz w:val="22"/>
          <w:szCs w:val="22"/>
          <w:lang w:val="vi-VN"/>
        </w:rPr>
        <w:t>AAD</w:t>
      </w:r>
      <w:r w:rsidRPr="006A44AE">
        <w:rPr>
          <w:rFonts w:ascii="Times New Roman" w:hAnsi="Times New Roman"/>
          <w:sz w:val="22"/>
          <w:szCs w:val="22"/>
          <w:lang w:val="vi-VN"/>
        </w:rPr>
        <w:t xml:space="preserve"> group with p &lt; 0.05. For BaciMix preparation: IL-6 and TNF-</w:t>
      </w:r>
      <w:r w:rsidRPr="00A41CDD">
        <w:rPr>
          <w:rFonts w:ascii="Cambria Math" w:hAnsi="Cambria Math"/>
          <w:bCs/>
          <w:i/>
          <w:color w:val="000000"/>
          <w:sz w:val="22"/>
          <w:szCs w:val="22"/>
          <w:lang w:val="vi-VN"/>
        </w:rPr>
        <w:t xml:space="preserve"> </w:t>
      </w:r>
      <m:oMath>
        <m:r>
          <w:rPr>
            <w:rFonts w:ascii="Cambria Math" w:hAnsi="Cambria Math"/>
            <w:color w:val="000000"/>
            <w:sz w:val="22"/>
            <w:szCs w:val="22"/>
            <w:lang w:val="vi-VN"/>
          </w:rPr>
          <m:t>α</m:t>
        </m:r>
      </m:oMath>
      <w:r w:rsidRPr="00A41CDD">
        <w:rPr>
          <w:rFonts w:ascii="Times New Roman" w:hAnsi="Times New Roman"/>
          <w:bCs/>
          <w:sz w:val="22"/>
          <w:szCs w:val="22"/>
          <w:lang w:val="vi-VN"/>
        </w:rPr>
        <w:t xml:space="preserve"> c</w:t>
      </w:r>
      <w:r w:rsidRPr="006A44AE">
        <w:rPr>
          <w:rFonts w:ascii="Times New Roman" w:hAnsi="Times New Roman"/>
          <w:sz w:val="22"/>
          <w:szCs w:val="22"/>
          <w:lang w:val="vi-VN"/>
        </w:rPr>
        <w:t xml:space="preserve">oncentrations in the blood decreased by 54.86% and 44.46% compared to the </w:t>
      </w:r>
      <w:r>
        <w:rPr>
          <w:rFonts w:ascii="Times New Roman" w:hAnsi="Times New Roman"/>
          <w:sz w:val="22"/>
          <w:szCs w:val="22"/>
          <w:lang w:val="vi-VN"/>
        </w:rPr>
        <w:t>AAD</w:t>
      </w:r>
      <w:r w:rsidRPr="006A44AE">
        <w:rPr>
          <w:rFonts w:ascii="Times New Roman" w:hAnsi="Times New Roman"/>
          <w:sz w:val="22"/>
          <w:szCs w:val="22"/>
          <w:lang w:val="vi-VN"/>
        </w:rPr>
        <w:t xml:space="preserve"> group with p &lt; 0.05. Blood and mucosal IgA concentrations increased by 155.11% and 289% compared to the </w:t>
      </w:r>
      <w:r>
        <w:rPr>
          <w:rFonts w:ascii="Times New Roman" w:hAnsi="Times New Roman"/>
          <w:sz w:val="22"/>
          <w:szCs w:val="22"/>
          <w:lang w:val="vi-VN"/>
        </w:rPr>
        <w:t>AAD</w:t>
      </w:r>
      <w:r w:rsidRPr="006A44AE">
        <w:rPr>
          <w:rFonts w:ascii="Times New Roman" w:hAnsi="Times New Roman"/>
          <w:sz w:val="22"/>
          <w:szCs w:val="22"/>
          <w:lang w:val="vi-VN"/>
        </w:rPr>
        <w:t xml:space="preserve"> group with p &lt; 0.05.</w:t>
      </w:r>
    </w:p>
    <w:p w:rsidR="006A44AE" w:rsidRPr="004B4F62" w:rsidRDefault="006A44AE" w:rsidP="004B4F62">
      <w:pPr>
        <w:spacing w:line="360" w:lineRule="auto"/>
        <w:jc w:val="both"/>
        <w:rPr>
          <w:rFonts w:ascii="Times New Roman" w:hAnsi="Times New Roman"/>
          <w:sz w:val="22"/>
          <w:szCs w:val="22"/>
          <w:lang w:val="vi-VN"/>
        </w:rPr>
      </w:pPr>
      <w:r w:rsidRPr="006A44AE">
        <w:rPr>
          <w:rFonts w:ascii="Times New Roman" w:eastAsiaTheme="majorEastAsia" w:hAnsi="Times New Roman"/>
          <w:b/>
          <w:bCs/>
          <w:color w:val="000000" w:themeColor="text1"/>
          <w:sz w:val="22"/>
          <w:szCs w:val="22"/>
          <w:lang w:val="vi-VN"/>
        </w:rPr>
        <w:t>3. Changes in intestinal bacteria in experimental animals when using probiotic products LaMix and BaciMix</w:t>
      </w:r>
    </w:p>
    <w:p w:rsidR="006A44AE" w:rsidRDefault="006A44AE" w:rsidP="004B4F62">
      <w:pPr>
        <w:spacing w:line="360" w:lineRule="auto"/>
        <w:ind w:firstLine="426"/>
        <w:jc w:val="both"/>
        <w:rPr>
          <w:rFonts w:ascii="Times New Roman" w:hAnsi="Times New Roman"/>
          <w:sz w:val="22"/>
          <w:szCs w:val="22"/>
          <w:lang w:val="vi-VN"/>
        </w:rPr>
      </w:pPr>
      <w:r w:rsidRPr="006A44AE">
        <w:rPr>
          <w:rFonts w:ascii="Times New Roman" w:hAnsi="Times New Roman"/>
          <w:sz w:val="22"/>
          <w:szCs w:val="22"/>
          <w:lang w:val="vi-VN"/>
        </w:rPr>
        <w:t xml:space="preserve">+ LabMix and BaciMix products (corresponding doses of 2.52 </w:t>
      </w:r>
      <w:r w:rsidRPr="006A44AE">
        <w:rPr>
          <w:rFonts w:ascii="Times New Roman" w:hAnsi="Times New Roman" w:hint="eastAsia"/>
          <w:sz w:val="22"/>
          <w:szCs w:val="22"/>
          <w:lang w:val="vi-VN"/>
        </w:rPr>
        <w:t>×</w:t>
      </w:r>
      <w:r w:rsidRPr="006A44AE">
        <w:rPr>
          <w:rFonts w:ascii="Times New Roman" w:hAnsi="Times New Roman"/>
          <w:sz w:val="22"/>
          <w:szCs w:val="22"/>
          <w:lang w:val="vi-VN"/>
        </w:rPr>
        <w:t xml:space="preserve"> 10</w:t>
      </w:r>
      <w:r w:rsidRPr="006A44AE">
        <w:rPr>
          <w:rFonts w:ascii="Times New Roman" w:hAnsi="Times New Roman"/>
          <w:sz w:val="22"/>
          <w:szCs w:val="22"/>
          <w:vertAlign w:val="superscript"/>
          <w:lang w:val="vi-VN"/>
        </w:rPr>
        <w:t>9</w:t>
      </w:r>
      <w:r w:rsidRPr="006A44AE">
        <w:rPr>
          <w:rFonts w:ascii="Times New Roman" w:hAnsi="Times New Roman"/>
          <w:sz w:val="22"/>
          <w:szCs w:val="22"/>
          <w:lang w:val="vi-VN"/>
        </w:rPr>
        <w:t xml:space="preserve"> CFU/kg and 1.68 </w:t>
      </w:r>
      <w:r w:rsidRPr="006A44AE">
        <w:rPr>
          <w:rFonts w:ascii="Times New Roman" w:hAnsi="Times New Roman" w:hint="eastAsia"/>
          <w:sz w:val="22"/>
          <w:szCs w:val="22"/>
          <w:lang w:val="vi-VN"/>
        </w:rPr>
        <w:t>×</w:t>
      </w:r>
      <w:r w:rsidRPr="006A44AE">
        <w:rPr>
          <w:rFonts w:ascii="Times New Roman" w:hAnsi="Times New Roman"/>
          <w:sz w:val="22"/>
          <w:szCs w:val="22"/>
          <w:lang w:val="vi-VN"/>
        </w:rPr>
        <w:t xml:space="preserve"> 10</w:t>
      </w:r>
      <w:r w:rsidRPr="006A44AE">
        <w:rPr>
          <w:rFonts w:ascii="Times New Roman" w:hAnsi="Times New Roman"/>
          <w:sz w:val="22"/>
          <w:szCs w:val="22"/>
          <w:vertAlign w:val="superscript"/>
          <w:lang w:val="vi-VN"/>
        </w:rPr>
        <w:t>9</w:t>
      </w:r>
      <w:r w:rsidRPr="006A44AE">
        <w:rPr>
          <w:rFonts w:ascii="Times New Roman" w:hAnsi="Times New Roman"/>
          <w:sz w:val="22"/>
          <w:szCs w:val="22"/>
          <w:lang w:val="vi-VN"/>
        </w:rPr>
        <w:t xml:space="preserve"> CFU/kg) increased alpha diversity indices (Shannon, Chao 1, Simpson, Evenness) compared to the group antibiotic resistance with p &lt; 0.05. The product changes the structure (through the PCoA chart) of the intestinal flora that is disturbed due to </w:t>
      </w:r>
      <w:r w:rsidRPr="006A44AE">
        <w:rPr>
          <w:rFonts w:ascii="Times New Roman" w:hAnsi="Times New Roman"/>
          <w:sz w:val="22"/>
          <w:szCs w:val="22"/>
          <w:lang w:val="vi-VN"/>
        </w:rPr>
        <w:lastRenderedPageBreak/>
        <w:t xml:space="preserve">antibiotic use. The increased richness of the Firmicutes phylum and decreased Bacteroidota and Proteobacteria phyla compared to the </w:t>
      </w:r>
      <w:r>
        <w:rPr>
          <w:rFonts w:ascii="Times New Roman" w:hAnsi="Times New Roman"/>
          <w:sz w:val="22"/>
          <w:szCs w:val="22"/>
          <w:lang w:val="vi-VN"/>
        </w:rPr>
        <w:t>AAD</w:t>
      </w:r>
      <w:r w:rsidRPr="006A44AE">
        <w:rPr>
          <w:rFonts w:ascii="Times New Roman" w:hAnsi="Times New Roman"/>
          <w:sz w:val="22"/>
          <w:szCs w:val="22"/>
          <w:lang w:val="vi-VN"/>
        </w:rPr>
        <w:t xml:space="preserve"> group with p&lt;0.05. In addition, the product increases the ability to recover beneficial bacteria and reduces the recovery of harmful bacteria in the intestinal flora of mice with diarrhea caused by antibiotic use.</w:t>
      </w:r>
    </w:p>
    <w:p w:rsidR="006A44AE" w:rsidRDefault="006A44AE" w:rsidP="006A44AE">
      <w:pPr>
        <w:spacing w:line="360" w:lineRule="auto"/>
        <w:ind w:firstLine="720"/>
        <w:jc w:val="center"/>
        <w:rPr>
          <w:b/>
          <w:sz w:val="22"/>
          <w:szCs w:val="22"/>
        </w:rPr>
      </w:pPr>
      <w:r w:rsidRPr="006A44AE">
        <w:rPr>
          <w:b/>
          <w:sz w:val="22"/>
          <w:szCs w:val="22"/>
        </w:rPr>
        <w:t>SUGGESTIONS</w:t>
      </w:r>
    </w:p>
    <w:p w:rsidR="006A44AE" w:rsidRPr="006A44AE" w:rsidRDefault="006A44AE" w:rsidP="006A44AE">
      <w:pPr>
        <w:spacing w:line="360" w:lineRule="auto"/>
        <w:jc w:val="both"/>
        <w:rPr>
          <w:sz w:val="22"/>
          <w:szCs w:val="22"/>
          <w:lang w:val="vi-VN"/>
        </w:rPr>
      </w:pPr>
      <w:r w:rsidRPr="006A44AE">
        <w:rPr>
          <w:sz w:val="22"/>
          <w:szCs w:val="22"/>
          <w:lang w:val="vi-VN"/>
        </w:rPr>
        <w:t>1. Continue research on the toxicity of LabMix and BaciMix products such as genetics, reproduction, and carcinogenicity.</w:t>
      </w:r>
    </w:p>
    <w:p w:rsidR="00F83B5C" w:rsidRDefault="006A44AE" w:rsidP="006A44AE">
      <w:pPr>
        <w:spacing w:line="360" w:lineRule="auto"/>
        <w:jc w:val="both"/>
        <w:rPr>
          <w:b/>
          <w:sz w:val="22"/>
          <w:szCs w:val="22"/>
        </w:rPr>
      </w:pPr>
      <w:r w:rsidRPr="006A44AE">
        <w:rPr>
          <w:sz w:val="22"/>
          <w:szCs w:val="22"/>
          <w:lang w:val="vi-VN"/>
        </w:rPr>
        <w:t>2. Continue research on clinical trials to evaluate the effects of LabMix and BaciMix preparations.</w:t>
      </w:r>
    </w:p>
    <w:p w:rsidR="00F83B5C" w:rsidRDefault="00F83B5C" w:rsidP="006A44AE">
      <w:pPr>
        <w:spacing w:line="360" w:lineRule="auto"/>
        <w:jc w:val="center"/>
        <w:rPr>
          <w:b/>
          <w:sz w:val="22"/>
          <w:szCs w:val="22"/>
        </w:rPr>
      </w:pPr>
    </w:p>
    <w:p w:rsidR="00F83B5C" w:rsidRDefault="00F83B5C" w:rsidP="00F83B5C">
      <w:pPr>
        <w:spacing w:line="340" w:lineRule="exact"/>
        <w:jc w:val="center"/>
        <w:rPr>
          <w:b/>
          <w:sz w:val="22"/>
          <w:szCs w:val="22"/>
        </w:rPr>
      </w:pPr>
    </w:p>
    <w:p w:rsidR="00F83B5C" w:rsidRDefault="00F83B5C" w:rsidP="00F83B5C">
      <w:pPr>
        <w:spacing w:line="340" w:lineRule="exact"/>
        <w:jc w:val="center"/>
        <w:rPr>
          <w:b/>
          <w:sz w:val="22"/>
          <w:szCs w:val="22"/>
        </w:rPr>
      </w:pPr>
    </w:p>
    <w:p w:rsidR="00F83B5C" w:rsidRDefault="00F83B5C" w:rsidP="00F83B5C">
      <w:pPr>
        <w:spacing w:line="340" w:lineRule="exact"/>
        <w:jc w:val="center"/>
        <w:rPr>
          <w:b/>
          <w:sz w:val="22"/>
          <w:szCs w:val="22"/>
        </w:rPr>
      </w:pPr>
    </w:p>
    <w:p w:rsidR="00F83B5C" w:rsidRDefault="00F83B5C" w:rsidP="00F83B5C">
      <w:pPr>
        <w:spacing w:line="340" w:lineRule="exact"/>
        <w:jc w:val="center"/>
        <w:rPr>
          <w:b/>
          <w:sz w:val="22"/>
          <w:szCs w:val="22"/>
        </w:rPr>
      </w:pPr>
    </w:p>
    <w:p w:rsidR="006A44AE" w:rsidRDefault="006A44AE" w:rsidP="00F83B5C">
      <w:pPr>
        <w:spacing w:line="340" w:lineRule="exact"/>
        <w:jc w:val="center"/>
        <w:rPr>
          <w:b/>
          <w:sz w:val="22"/>
          <w:szCs w:val="22"/>
        </w:rPr>
      </w:pPr>
    </w:p>
    <w:p w:rsidR="006A44AE" w:rsidRDefault="006A44AE" w:rsidP="00F83B5C">
      <w:pPr>
        <w:spacing w:line="340" w:lineRule="exact"/>
        <w:jc w:val="center"/>
        <w:rPr>
          <w:b/>
          <w:sz w:val="22"/>
          <w:szCs w:val="22"/>
        </w:rPr>
      </w:pPr>
    </w:p>
    <w:p w:rsidR="006A44AE" w:rsidRDefault="006A44AE" w:rsidP="00F83B5C">
      <w:pPr>
        <w:spacing w:line="340" w:lineRule="exact"/>
        <w:jc w:val="center"/>
        <w:rPr>
          <w:b/>
          <w:sz w:val="22"/>
          <w:szCs w:val="22"/>
        </w:rPr>
      </w:pPr>
    </w:p>
    <w:p w:rsidR="00E13095" w:rsidRDefault="00E13095" w:rsidP="00F83B5C">
      <w:pPr>
        <w:spacing w:line="340" w:lineRule="exact"/>
        <w:jc w:val="center"/>
        <w:rPr>
          <w:b/>
          <w:sz w:val="22"/>
          <w:szCs w:val="22"/>
        </w:rPr>
      </w:pPr>
    </w:p>
    <w:p w:rsidR="00E13095" w:rsidRDefault="00E13095" w:rsidP="00F83B5C">
      <w:pPr>
        <w:spacing w:line="340" w:lineRule="exact"/>
        <w:jc w:val="center"/>
        <w:rPr>
          <w:b/>
          <w:sz w:val="22"/>
          <w:szCs w:val="22"/>
        </w:rPr>
      </w:pPr>
    </w:p>
    <w:p w:rsidR="00E13095" w:rsidRDefault="00E13095" w:rsidP="00F83B5C">
      <w:pPr>
        <w:spacing w:line="340" w:lineRule="exact"/>
        <w:jc w:val="center"/>
        <w:rPr>
          <w:b/>
          <w:sz w:val="22"/>
          <w:szCs w:val="22"/>
        </w:rPr>
      </w:pPr>
    </w:p>
    <w:p w:rsidR="00E13095" w:rsidRDefault="00E13095" w:rsidP="00F83B5C">
      <w:pPr>
        <w:spacing w:line="340" w:lineRule="exact"/>
        <w:jc w:val="center"/>
        <w:rPr>
          <w:b/>
          <w:sz w:val="22"/>
          <w:szCs w:val="22"/>
        </w:rPr>
      </w:pPr>
    </w:p>
    <w:p w:rsidR="00E13095" w:rsidRDefault="00E13095" w:rsidP="00F83B5C">
      <w:pPr>
        <w:spacing w:line="340" w:lineRule="exact"/>
        <w:jc w:val="center"/>
        <w:rPr>
          <w:b/>
          <w:sz w:val="22"/>
          <w:szCs w:val="22"/>
        </w:rPr>
      </w:pPr>
    </w:p>
    <w:p w:rsidR="00F83B5C" w:rsidRDefault="00F83B5C" w:rsidP="00F83B5C">
      <w:pPr>
        <w:spacing w:line="340" w:lineRule="exact"/>
        <w:jc w:val="center"/>
        <w:rPr>
          <w:b/>
          <w:sz w:val="22"/>
          <w:szCs w:val="22"/>
        </w:rPr>
      </w:pPr>
    </w:p>
    <w:p w:rsidR="004B4F62" w:rsidRDefault="004B4F62" w:rsidP="00F83B5C">
      <w:pPr>
        <w:spacing w:line="340" w:lineRule="exact"/>
        <w:jc w:val="center"/>
        <w:rPr>
          <w:b/>
          <w:sz w:val="22"/>
          <w:szCs w:val="22"/>
        </w:rPr>
      </w:pPr>
    </w:p>
    <w:p w:rsidR="006A44AE" w:rsidRPr="006A44AE" w:rsidRDefault="006A44AE" w:rsidP="006A44AE">
      <w:pPr>
        <w:spacing w:line="340" w:lineRule="exact"/>
        <w:jc w:val="center"/>
        <w:rPr>
          <w:b/>
          <w:sz w:val="22"/>
          <w:szCs w:val="22"/>
        </w:rPr>
      </w:pPr>
      <w:r w:rsidRPr="006A44AE">
        <w:rPr>
          <w:b/>
          <w:sz w:val="22"/>
          <w:szCs w:val="22"/>
        </w:rPr>
        <w:lastRenderedPageBreak/>
        <w:t>LIST OF PUBLISHED WORKS</w:t>
      </w:r>
    </w:p>
    <w:p w:rsidR="00C909D9" w:rsidRPr="002F2B9E" w:rsidRDefault="006A44AE" w:rsidP="006A44AE">
      <w:pPr>
        <w:spacing w:line="340" w:lineRule="exact"/>
        <w:jc w:val="center"/>
        <w:rPr>
          <w:bCs/>
          <w:sz w:val="22"/>
          <w:szCs w:val="22"/>
        </w:rPr>
      </w:pPr>
      <w:r w:rsidRPr="006A44AE">
        <w:rPr>
          <w:b/>
          <w:sz w:val="22"/>
          <w:szCs w:val="22"/>
        </w:rPr>
        <w:t xml:space="preserve">RESEARCH RESULTS OF THESIS </w:t>
      </w:r>
    </w:p>
    <w:p w:rsidR="00DF491F" w:rsidRPr="00DF491F" w:rsidRDefault="002F2B9E" w:rsidP="00521771">
      <w:pPr>
        <w:pStyle w:val="NormalWeb"/>
        <w:spacing w:before="0" w:beforeAutospacing="0" w:after="0" w:afterAutospacing="0" w:line="312" w:lineRule="auto"/>
        <w:rPr>
          <w:sz w:val="21"/>
          <w:szCs w:val="21"/>
          <w:lang w:val="vi-VN"/>
        </w:rPr>
      </w:pPr>
      <w:r w:rsidRPr="00DF491F">
        <w:rPr>
          <w:b/>
          <w:bCs/>
          <w:sz w:val="21"/>
          <w:szCs w:val="21"/>
          <w:lang w:val="vi-VN"/>
        </w:rPr>
        <w:t xml:space="preserve">1. Nguyễn Duy Hà, Nguyễn Thái Sơn, Chu Đình Tới, Nguyễn Quỳnh Uyển, Hoàng Văn Vinh </w:t>
      </w:r>
      <w:r w:rsidRPr="00DF491F">
        <w:rPr>
          <w:sz w:val="21"/>
          <w:szCs w:val="21"/>
          <w:lang w:val="vi-VN"/>
        </w:rPr>
        <w:t>(2023). Ứng dụng kỹ thuật Metagenomic trong phân tích đa dạng vi khuẩn đường ruột trên mô hình chuột bị tiêu chảy do sử dụng kháng sinh. Tạp chí Y học Việt Nam, 531</w:t>
      </w:r>
      <w:r w:rsidR="00067D63" w:rsidRPr="00DF491F">
        <w:rPr>
          <w:sz w:val="21"/>
          <w:szCs w:val="21"/>
          <w:lang w:val="vi-VN"/>
        </w:rPr>
        <w:t xml:space="preserve"> (</w:t>
      </w:r>
      <w:r w:rsidRPr="00DF491F">
        <w:rPr>
          <w:sz w:val="21"/>
          <w:szCs w:val="21"/>
          <w:lang w:val="vi-VN"/>
        </w:rPr>
        <w:t>1B</w:t>
      </w:r>
      <w:r w:rsidR="00067D63" w:rsidRPr="00DF491F">
        <w:rPr>
          <w:sz w:val="21"/>
          <w:szCs w:val="21"/>
          <w:lang w:val="vi-VN"/>
        </w:rPr>
        <w:t>): 266 - 271</w:t>
      </w:r>
      <w:r w:rsidRPr="00DF491F">
        <w:rPr>
          <w:sz w:val="21"/>
          <w:szCs w:val="21"/>
          <w:lang w:val="vi-VN"/>
        </w:rPr>
        <w:t>.</w:t>
      </w:r>
      <w:r w:rsidR="00DF491F" w:rsidRPr="00DF491F">
        <w:rPr>
          <w:sz w:val="21"/>
          <w:szCs w:val="21"/>
          <w:lang w:val="vi-VN"/>
        </w:rPr>
        <w:t xml:space="preserve"> </w:t>
      </w:r>
    </w:p>
    <w:p w:rsidR="002F2B9E" w:rsidRPr="00DF491F" w:rsidRDefault="002F2B9E" w:rsidP="00521771">
      <w:pPr>
        <w:pStyle w:val="NormalWeb"/>
        <w:spacing w:before="0" w:beforeAutospacing="0" w:after="0" w:afterAutospacing="0" w:line="312" w:lineRule="auto"/>
        <w:rPr>
          <w:sz w:val="21"/>
          <w:szCs w:val="21"/>
          <w:lang w:val="vi-VN"/>
        </w:rPr>
      </w:pPr>
      <w:r w:rsidRPr="00DF491F">
        <w:rPr>
          <w:color w:val="000000"/>
          <w:sz w:val="21"/>
          <w:szCs w:val="21"/>
          <w:lang w:val="vi-VN"/>
        </w:rPr>
        <w:t>DOI:</w:t>
      </w:r>
      <w:r w:rsidR="00F83B5C" w:rsidRPr="00DF491F">
        <w:rPr>
          <w:color w:val="000000"/>
          <w:sz w:val="21"/>
          <w:szCs w:val="21"/>
          <w:lang w:val="vi-VN"/>
        </w:rPr>
        <w:t>https://doi.org/10.51298/vmj.v53li1B.70</w:t>
      </w:r>
      <w:r w:rsidR="00F83B5C" w:rsidRPr="00DF491F">
        <w:rPr>
          <w:color w:val="000000" w:themeColor="text1"/>
          <w:sz w:val="21"/>
          <w:szCs w:val="21"/>
          <w:lang w:val="vi-VN"/>
        </w:rPr>
        <w:t>69.</w:t>
      </w:r>
    </w:p>
    <w:p w:rsidR="002F2B9E" w:rsidRPr="00DF491F" w:rsidRDefault="002F2B9E" w:rsidP="00521771">
      <w:pPr>
        <w:pStyle w:val="NormalWeb"/>
        <w:spacing w:before="0" w:beforeAutospacing="0" w:after="0" w:afterAutospacing="0" w:line="312" w:lineRule="auto"/>
        <w:rPr>
          <w:color w:val="000000" w:themeColor="text1"/>
          <w:sz w:val="21"/>
          <w:szCs w:val="21"/>
          <w:lang w:val="vi-VN"/>
        </w:rPr>
      </w:pPr>
      <w:r w:rsidRPr="00DF491F">
        <w:rPr>
          <w:b/>
          <w:bCs/>
          <w:sz w:val="21"/>
          <w:szCs w:val="21"/>
          <w:lang w:val="vi-VN"/>
        </w:rPr>
        <w:t xml:space="preserve">2. Nguyễn Duy Hà, Nguyễn Thái Sơn, Chu Đình Tới, Nguyễn Quỳnh Uyển, Hoàng Văn Vinh </w:t>
      </w:r>
      <w:r w:rsidRPr="00DF491F">
        <w:rPr>
          <w:sz w:val="21"/>
          <w:szCs w:val="21"/>
          <w:lang w:val="vi-VN"/>
        </w:rPr>
        <w:t>(2023). Ảnh hưởng của chế phẩm BaciMix đến các chỉ số sinh hoá, huyết học và miễn dịch trên mô hình chuột cống trắng. Tạp chí Y học Việt Nam, 532</w:t>
      </w:r>
      <w:r w:rsidR="00067D63" w:rsidRPr="00DF491F">
        <w:rPr>
          <w:sz w:val="21"/>
          <w:szCs w:val="21"/>
          <w:lang w:val="vi-VN"/>
        </w:rPr>
        <w:t xml:space="preserve"> (</w:t>
      </w:r>
      <w:r w:rsidRPr="00DF491F">
        <w:rPr>
          <w:sz w:val="21"/>
          <w:szCs w:val="21"/>
          <w:lang w:val="vi-VN"/>
        </w:rPr>
        <w:t>1B</w:t>
      </w:r>
      <w:r w:rsidR="00067D63" w:rsidRPr="00DF491F">
        <w:rPr>
          <w:sz w:val="21"/>
          <w:szCs w:val="21"/>
          <w:lang w:val="vi-VN"/>
        </w:rPr>
        <w:t>): 256 - 261</w:t>
      </w:r>
      <w:r w:rsidRPr="00DF491F">
        <w:rPr>
          <w:sz w:val="21"/>
          <w:szCs w:val="21"/>
          <w:lang w:val="vi-VN"/>
        </w:rPr>
        <w:t>.</w:t>
      </w:r>
      <w:r w:rsidR="00F83B5C" w:rsidRPr="00DF491F">
        <w:rPr>
          <w:sz w:val="21"/>
          <w:szCs w:val="21"/>
          <w:lang w:val="vi-VN"/>
        </w:rPr>
        <w:t xml:space="preserve"> DOI:</w:t>
      </w:r>
      <w:r w:rsidR="00F83B5C" w:rsidRPr="00DF491F">
        <w:rPr>
          <w:color w:val="000000" w:themeColor="text1"/>
          <w:sz w:val="21"/>
          <w:szCs w:val="21"/>
          <w:lang w:val="vi-VN"/>
        </w:rPr>
        <w:t xml:space="preserve"> https://doi.org/10.51298/vmj.v532iB.7534.</w:t>
      </w:r>
    </w:p>
    <w:p w:rsidR="002F2B9E" w:rsidRPr="00DF491F" w:rsidRDefault="002F2B9E" w:rsidP="00521771">
      <w:pPr>
        <w:pStyle w:val="NormalWeb"/>
        <w:spacing w:before="0" w:beforeAutospacing="0" w:after="0" w:afterAutospacing="0" w:line="312" w:lineRule="auto"/>
        <w:rPr>
          <w:color w:val="000000"/>
          <w:sz w:val="21"/>
          <w:szCs w:val="21"/>
          <w:lang w:val="vi-VN"/>
        </w:rPr>
      </w:pPr>
      <w:r w:rsidRPr="00DF491F">
        <w:rPr>
          <w:b/>
          <w:bCs/>
          <w:sz w:val="21"/>
          <w:szCs w:val="21"/>
          <w:lang w:val="vi-VN"/>
        </w:rPr>
        <w:t>3. Duy Ha Nguyen, Thai Son Nguyen, Dinh Toi Chu, Thi Hong Hanh Le, Quynh Uyen Nguyen, Hoang Van Vinh</w:t>
      </w:r>
      <w:r w:rsidRPr="00DF491F">
        <w:rPr>
          <w:sz w:val="21"/>
          <w:szCs w:val="21"/>
          <w:lang w:val="vi-VN"/>
        </w:rPr>
        <w:t xml:space="preserve"> (2023). </w:t>
      </w:r>
      <w:r w:rsidRPr="00DF491F">
        <w:rPr>
          <w:color w:val="000000"/>
          <w:sz w:val="21"/>
          <w:szCs w:val="21"/>
          <w:lang w:val="vi-VN"/>
        </w:rPr>
        <w:t>Beneficial effects of the multi strain probiotic preparation BaciMix on antibiotic associated diarrhea in rats. JABET</w:t>
      </w:r>
      <w:r w:rsidR="00067D63" w:rsidRPr="00DF491F">
        <w:rPr>
          <w:color w:val="000000"/>
          <w:sz w:val="21"/>
          <w:szCs w:val="21"/>
          <w:lang w:val="vi-VN"/>
        </w:rPr>
        <w:t>, 7 (1): 53 - 64</w:t>
      </w:r>
      <w:r w:rsidRPr="00DF491F">
        <w:rPr>
          <w:color w:val="000000"/>
          <w:sz w:val="21"/>
          <w:szCs w:val="21"/>
          <w:lang w:val="vi-VN"/>
        </w:rPr>
        <w:t xml:space="preserve">. DOI: </w:t>
      </w:r>
      <w:r w:rsidRPr="00DF491F">
        <w:rPr>
          <w:color w:val="000000"/>
          <w:sz w:val="21"/>
          <w:szCs w:val="21"/>
        </w:rPr>
        <w:t>https://doi.org/10.5455/jabet.2024.d01</w:t>
      </w:r>
      <w:r w:rsidRPr="00DF491F">
        <w:rPr>
          <w:color w:val="000000"/>
          <w:sz w:val="21"/>
          <w:szCs w:val="21"/>
          <w:lang w:val="vi-VN"/>
        </w:rPr>
        <w:t>.</w:t>
      </w:r>
    </w:p>
    <w:p w:rsidR="002F2B9E" w:rsidRPr="00DF491F" w:rsidRDefault="002F2B9E" w:rsidP="00521771">
      <w:pPr>
        <w:spacing w:line="312" w:lineRule="auto"/>
        <w:jc w:val="both"/>
        <w:rPr>
          <w:color w:val="000000"/>
          <w:sz w:val="21"/>
          <w:szCs w:val="21"/>
          <w:lang w:val="vi-VN"/>
        </w:rPr>
      </w:pPr>
      <w:r w:rsidRPr="00DF491F">
        <w:rPr>
          <w:b/>
          <w:bCs/>
          <w:color w:val="000000"/>
          <w:sz w:val="21"/>
          <w:szCs w:val="21"/>
          <w:lang w:val="vi-VN"/>
        </w:rPr>
        <w:t>4.</w:t>
      </w:r>
      <w:r w:rsidRPr="00DF491F">
        <w:rPr>
          <w:color w:val="000000"/>
          <w:sz w:val="21"/>
          <w:szCs w:val="21"/>
          <w:lang w:val="vi-VN"/>
        </w:rPr>
        <w:t xml:space="preserve"> </w:t>
      </w:r>
      <w:r w:rsidRPr="00DF491F">
        <w:rPr>
          <w:b/>
          <w:bCs/>
          <w:sz w:val="21"/>
          <w:szCs w:val="21"/>
          <w:lang w:val="vi-VN"/>
        </w:rPr>
        <w:t>Duy Ha Nguyen, Ngoc Anh Thi Ta, Huong Giang Van, Dinh Toi Chu, Thai Son Nguyen, Van Mao Can, Quynh Uyen Nguyen, Hoang Van Vinh</w:t>
      </w:r>
      <w:r w:rsidRPr="00DF491F">
        <w:rPr>
          <w:sz w:val="21"/>
          <w:szCs w:val="21"/>
          <w:lang w:val="vi-VN"/>
        </w:rPr>
        <w:t xml:space="preserve"> (2023). </w:t>
      </w:r>
      <w:r w:rsidRPr="00DF491F">
        <w:rPr>
          <w:color w:val="000000"/>
          <w:sz w:val="21"/>
          <w:szCs w:val="21"/>
        </w:rPr>
        <w:t xml:space="preserve">Effects of the </w:t>
      </w:r>
      <w:r w:rsidRPr="00DF491F">
        <w:rPr>
          <w:color w:val="000000"/>
          <w:sz w:val="21"/>
          <w:szCs w:val="21"/>
          <w:lang w:val="vi-VN"/>
        </w:rPr>
        <w:t>multi-strain</w:t>
      </w:r>
      <w:r w:rsidRPr="00DF491F">
        <w:rPr>
          <w:color w:val="000000"/>
          <w:sz w:val="21"/>
          <w:szCs w:val="21"/>
        </w:rPr>
        <w:t xml:space="preserve"> probiotic preparation</w:t>
      </w:r>
      <w:r w:rsidRPr="00DF491F">
        <w:rPr>
          <w:color w:val="000000"/>
          <w:sz w:val="21"/>
          <w:szCs w:val="21"/>
          <w:lang w:val="vi-VN"/>
        </w:rPr>
        <w:t xml:space="preserve"> L</w:t>
      </w:r>
      <w:r w:rsidRPr="00DF491F">
        <w:rPr>
          <w:color w:val="000000"/>
          <w:sz w:val="21"/>
          <w:szCs w:val="21"/>
        </w:rPr>
        <w:t>ab</w:t>
      </w:r>
      <w:r w:rsidRPr="00DF491F">
        <w:rPr>
          <w:color w:val="000000"/>
          <w:sz w:val="21"/>
          <w:szCs w:val="21"/>
          <w:lang w:val="vi-VN"/>
        </w:rPr>
        <w:t>M</w:t>
      </w:r>
      <w:r w:rsidRPr="00DF491F">
        <w:rPr>
          <w:color w:val="000000"/>
          <w:sz w:val="21"/>
          <w:szCs w:val="21"/>
        </w:rPr>
        <w:t>ix on some immune indices and intestinal microbiota in an antibiotic</w:t>
      </w:r>
      <w:r w:rsidRPr="00DF491F">
        <w:rPr>
          <w:color w:val="000000"/>
          <w:sz w:val="21"/>
          <w:szCs w:val="21"/>
          <w:lang w:val="vi-VN"/>
        </w:rPr>
        <w:t xml:space="preserve"> </w:t>
      </w:r>
      <w:r w:rsidRPr="00DF491F">
        <w:rPr>
          <w:color w:val="000000"/>
          <w:sz w:val="21"/>
          <w:szCs w:val="21"/>
        </w:rPr>
        <w:t>associated diarrhea rat model</w:t>
      </w:r>
      <w:r w:rsidRPr="00DF491F">
        <w:rPr>
          <w:color w:val="000000"/>
          <w:sz w:val="21"/>
          <w:szCs w:val="21"/>
          <w:lang w:val="vi-VN"/>
        </w:rPr>
        <w:t>. AJAB, 241</w:t>
      </w:r>
      <w:r w:rsidR="00067D63" w:rsidRPr="00DF491F">
        <w:rPr>
          <w:color w:val="000000"/>
          <w:sz w:val="21"/>
          <w:szCs w:val="21"/>
          <w:lang w:val="vi-VN"/>
        </w:rPr>
        <w:t>: 1 - 13</w:t>
      </w:r>
      <w:r w:rsidRPr="00DF491F">
        <w:rPr>
          <w:color w:val="000000"/>
          <w:sz w:val="21"/>
          <w:szCs w:val="21"/>
          <w:lang w:val="vi-VN"/>
        </w:rPr>
        <w:t xml:space="preserve">. DOI: </w:t>
      </w:r>
      <w:r w:rsidR="00521771" w:rsidRPr="00DF491F">
        <w:rPr>
          <w:color w:val="000000" w:themeColor="text1"/>
          <w:sz w:val="21"/>
          <w:szCs w:val="21"/>
          <w:lang w:val="vi-VN"/>
        </w:rPr>
        <w:fldChar w:fldCharType="begin"/>
      </w:r>
      <w:r w:rsidR="00521771" w:rsidRPr="00DF491F">
        <w:rPr>
          <w:color w:val="000000" w:themeColor="text1"/>
          <w:sz w:val="21"/>
          <w:szCs w:val="21"/>
          <w:lang w:val="vi-VN"/>
        </w:rPr>
        <w:instrText>HYPERLINK "https://doi.org/10.35495/ajab.2023.241"</w:instrText>
      </w:r>
      <w:r w:rsidR="00521771" w:rsidRPr="00DF491F">
        <w:rPr>
          <w:color w:val="000000" w:themeColor="text1"/>
          <w:sz w:val="21"/>
          <w:szCs w:val="21"/>
          <w:lang w:val="vi-VN"/>
        </w:rPr>
      </w:r>
      <w:r w:rsidR="00521771" w:rsidRPr="00DF491F">
        <w:rPr>
          <w:color w:val="000000" w:themeColor="text1"/>
          <w:sz w:val="21"/>
          <w:szCs w:val="21"/>
          <w:lang w:val="vi-VN"/>
        </w:rPr>
        <w:fldChar w:fldCharType="separate"/>
      </w:r>
      <w:r w:rsidR="00521771" w:rsidRPr="00DF491F">
        <w:rPr>
          <w:rStyle w:val="Hyperlink"/>
          <w:color w:val="000000" w:themeColor="text1"/>
          <w:sz w:val="21"/>
          <w:szCs w:val="21"/>
          <w:u w:val="none"/>
          <w:lang w:val="vi-VN"/>
        </w:rPr>
        <w:t>https://doi.org/10.35495/ajab.2023.241</w:t>
      </w:r>
      <w:r w:rsidR="00521771" w:rsidRPr="00DF491F">
        <w:rPr>
          <w:color w:val="000000" w:themeColor="text1"/>
          <w:sz w:val="21"/>
          <w:szCs w:val="21"/>
          <w:lang w:val="vi-VN"/>
        </w:rPr>
        <w:fldChar w:fldCharType="end"/>
      </w:r>
      <w:r w:rsidRPr="00DF491F">
        <w:rPr>
          <w:color w:val="000000" w:themeColor="text1"/>
          <w:sz w:val="21"/>
          <w:szCs w:val="21"/>
          <w:lang w:val="vi-VN"/>
        </w:rPr>
        <w:t>.</w:t>
      </w:r>
    </w:p>
    <w:p w:rsidR="00557964" w:rsidRPr="00DF491F" w:rsidRDefault="00521771" w:rsidP="00521771">
      <w:pPr>
        <w:pStyle w:val="NormalWeb"/>
        <w:spacing w:before="0" w:beforeAutospacing="0" w:after="0" w:afterAutospacing="0" w:line="312" w:lineRule="auto"/>
        <w:rPr>
          <w:color w:val="000000" w:themeColor="text1"/>
          <w:sz w:val="21"/>
          <w:szCs w:val="21"/>
        </w:rPr>
      </w:pPr>
      <w:r w:rsidRPr="00DF491F">
        <w:rPr>
          <w:b/>
          <w:bCs/>
          <w:color w:val="000000"/>
          <w:sz w:val="21"/>
          <w:szCs w:val="21"/>
          <w:lang w:val="vi-VN"/>
        </w:rPr>
        <w:t xml:space="preserve">5. </w:t>
      </w:r>
      <w:proofErr w:type="spellStart"/>
      <w:r w:rsidRPr="00DF491F">
        <w:rPr>
          <w:b/>
          <w:bCs/>
          <w:color w:val="000000"/>
          <w:sz w:val="21"/>
          <w:szCs w:val="21"/>
          <w:lang w:val="fr-FR"/>
        </w:rPr>
        <w:t>Duy</w:t>
      </w:r>
      <w:proofErr w:type="spellEnd"/>
      <w:r w:rsidRPr="00DF491F">
        <w:rPr>
          <w:b/>
          <w:bCs/>
          <w:color w:val="000000"/>
          <w:sz w:val="21"/>
          <w:szCs w:val="21"/>
          <w:lang w:val="fr-FR"/>
        </w:rPr>
        <w:t xml:space="preserve"> Ha Nguyen, Thai Son Nguyen, Thi Hong </w:t>
      </w:r>
      <w:proofErr w:type="spellStart"/>
      <w:r w:rsidRPr="00DF491F">
        <w:rPr>
          <w:b/>
          <w:bCs/>
          <w:color w:val="000000"/>
          <w:sz w:val="21"/>
          <w:szCs w:val="21"/>
          <w:lang w:val="fr-FR"/>
        </w:rPr>
        <w:t>Hanh</w:t>
      </w:r>
      <w:proofErr w:type="spellEnd"/>
      <w:r w:rsidRPr="00DF491F">
        <w:rPr>
          <w:b/>
          <w:bCs/>
          <w:color w:val="000000"/>
          <w:sz w:val="21"/>
          <w:szCs w:val="21"/>
          <w:lang w:val="fr-FR"/>
        </w:rPr>
        <w:t xml:space="preserve"> Le, Quynh </w:t>
      </w:r>
      <w:proofErr w:type="spellStart"/>
      <w:r w:rsidRPr="00DF491F">
        <w:rPr>
          <w:b/>
          <w:bCs/>
          <w:color w:val="000000"/>
          <w:sz w:val="21"/>
          <w:szCs w:val="21"/>
          <w:lang w:val="fr-FR"/>
        </w:rPr>
        <w:t>Uyen</w:t>
      </w:r>
      <w:proofErr w:type="spellEnd"/>
      <w:r w:rsidRPr="00DF491F">
        <w:rPr>
          <w:b/>
          <w:bCs/>
          <w:color w:val="000000"/>
          <w:sz w:val="21"/>
          <w:szCs w:val="21"/>
          <w:lang w:val="fr-FR"/>
        </w:rPr>
        <w:t xml:space="preserve"> Nguyen, </w:t>
      </w:r>
      <w:proofErr w:type="spellStart"/>
      <w:r w:rsidRPr="00DF491F">
        <w:rPr>
          <w:b/>
          <w:bCs/>
          <w:color w:val="000000"/>
          <w:sz w:val="21"/>
          <w:szCs w:val="21"/>
          <w:lang w:val="fr-FR"/>
        </w:rPr>
        <w:t>Nhat</w:t>
      </w:r>
      <w:proofErr w:type="spellEnd"/>
      <w:r w:rsidRPr="00DF491F">
        <w:rPr>
          <w:b/>
          <w:bCs/>
          <w:color w:val="000000"/>
          <w:sz w:val="21"/>
          <w:szCs w:val="21"/>
          <w:lang w:val="fr-FR"/>
        </w:rPr>
        <w:t xml:space="preserve"> Le </w:t>
      </w:r>
      <w:proofErr w:type="spellStart"/>
      <w:r w:rsidRPr="00DF491F">
        <w:rPr>
          <w:b/>
          <w:bCs/>
          <w:color w:val="000000"/>
          <w:sz w:val="21"/>
          <w:szCs w:val="21"/>
          <w:lang w:val="fr-FR"/>
        </w:rPr>
        <w:t>Bui</w:t>
      </w:r>
      <w:proofErr w:type="spellEnd"/>
      <w:r w:rsidRPr="00DF491F">
        <w:rPr>
          <w:b/>
          <w:bCs/>
          <w:color w:val="000000"/>
          <w:sz w:val="21"/>
          <w:szCs w:val="21"/>
          <w:lang w:val="fr-FR"/>
        </w:rPr>
        <w:t>, Dinh Toi Chu, Hoang Van Vinh</w:t>
      </w:r>
      <w:r w:rsidRPr="00DF491F">
        <w:rPr>
          <w:b/>
          <w:bCs/>
          <w:color w:val="000000"/>
          <w:sz w:val="21"/>
          <w:szCs w:val="21"/>
          <w:lang w:val="vi-VN"/>
        </w:rPr>
        <w:t xml:space="preserve"> </w:t>
      </w:r>
      <w:r w:rsidRPr="00DF491F">
        <w:rPr>
          <w:color w:val="000000"/>
          <w:sz w:val="21"/>
          <w:szCs w:val="21"/>
          <w:lang w:val="vi-VN"/>
        </w:rPr>
        <w:t xml:space="preserve">(2024). </w:t>
      </w:r>
      <w:r w:rsidRPr="00DF491F">
        <w:rPr>
          <w:bCs/>
          <w:color w:val="000000"/>
          <w:sz w:val="21"/>
          <w:szCs w:val="21"/>
          <w:shd w:val="clear" w:color="auto" w:fill="FFFFFF"/>
        </w:rPr>
        <w:t xml:space="preserve">Evaluation of the safety and </w:t>
      </w:r>
      <w:proofErr w:type="spellStart"/>
      <w:r w:rsidRPr="00DF491F">
        <w:rPr>
          <w:bCs/>
          <w:color w:val="000000"/>
          <w:sz w:val="21"/>
          <w:szCs w:val="21"/>
          <w:shd w:val="clear" w:color="auto" w:fill="FFFFFF"/>
        </w:rPr>
        <w:t>immuno</w:t>
      </w:r>
      <w:proofErr w:type="spellEnd"/>
      <w:r w:rsidRPr="00DF491F">
        <w:rPr>
          <w:bCs/>
          <w:color w:val="000000"/>
          <w:sz w:val="21"/>
          <w:szCs w:val="21"/>
          <w:shd w:val="clear" w:color="auto" w:fill="FFFFFF"/>
        </w:rPr>
        <w:t xml:space="preserve"> stimulatory effects of multi-strain </w:t>
      </w:r>
      <w:r w:rsidRPr="00DF491F">
        <w:rPr>
          <w:bCs/>
          <w:color w:val="000000"/>
          <w:sz w:val="21"/>
          <w:szCs w:val="21"/>
          <w:shd w:val="clear" w:color="auto" w:fill="FFFFFF"/>
          <w:lang w:val="vi-VN"/>
        </w:rPr>
        <w:t>L</w:t>
      </w:r>
      <w:r w:rsidRPr="00DF491F">
        <w:rPr>
          <w:bCs/>
          <w:color w:val="000000"/>
          <w:sz w:val="21"/>
          <w:szCs w:val="21"/>
          <w:shd w:val="clear" w:color="auto" w:fill="FFFFFF"/>
        </w:rPr>
        <w:t>ab</w:t>
      </w:r>
      <w:r w:rsidRPr="00DF491F">
        <w:rPr>
          <w:bCs/>
          <w:color w:val="000000"/>
          <w:sz w:val="21"/>
          <w:szCs w:val="21"/>
          <w:shd w:val="clear" w:color="auto" w:fill="FFFFFF"/>
          <w:lang w:val="vi-VN"/>
        </w:rPr>
        <w:t>M</w:t>
      </w:r>
      <w:r w:rsidRPr="00DF491F">
        <w:rPr>
          <w:bCs/>
          <w:color w:val="000000"/>
          <w:sz w:val="21"/>
          <w:szCs w:val="21"/>
          <w:shd w:val="clear" w:color="auto" w:fill="FFFFFF"/>
        </w:rPr>
        <w:t>ix product on laboratory animals</w:t>
      </w:r>
      <w:r w:rsidRPr="00DF491F">
        <w:rPr>
          <w:bCs/>
          <w:color w:val="000000"/>
          <w:sz w:val="21"/>
          <w:szCs w:val="21"/>
          <w:shd w:val="clear" w:color="auto" w:fill="FFFFFF"/>
          <w:lang w:val="vi-VN"/>
        </w:rPr>
        <w:t xml:space="preserve">. Heliyon, </w:t>
      </w:r>
      <w:r w:rsidR="00067D63" w:rsidRPr="00DF491F">
        <w:rPr>
          <w:bCs/>
          <w:color w:val="000000"/>
          <w:sz w:val="21"/>
          <w:szCs w:val="21"/>
          <w:shd w:val="clear" w:color="auto" w:fill="FFFFFF"/>
          <w:lang w:val="vi-VN"/>
        </w:rPr>
        <w:t xml:space="preserve">10 (2024): 1-11. </w:t>
      </w:r>
      <w:r w:rsidRPr="00DF491F">
        <w:rPr>
          <w:bCs/>
          <w:color w:val="000000"/>
          <w:sz w:val="21"/>
          <w:szCs w:val="21"/>
          <w:shd w:val="clear" w:color="auto" w:fill="FFFFFF"/>
          <w:lang w:val="vi-VN"/>
        </w:rPr>
        <w:t>DOI</w:t>
      </w:r>
      <w:r w:rsidRPr="00DF491F">
        <w:rPr>
          <w:sz w:val="21"/>
          <w:szCs w:val="21"/>
        </w:rPr>
        <w:t xml:space="preserve">: </w:t>
      </w:r>
      <w:hyperlink r:id="rId18" w:history="1">
        <w:r w:rsidRPr="00DF491F">
          <w:rPr>
            <w:rStyle w:val="Hyperlink"/>
            <w:color w:val="000000" w:themeColor="text1"/>
            <w:sz w:val="21"/>
            <w:szCs w:val="21"/>
            <w:u w:val="none"/>
          </w:rPr>
          <w:t>https://doi.org/10.1016/</w:t>
        </w:r>
      </w:hyperlink>
      <w:r w:rsidRPr="00DF491F">
        <w:rPr>
          <w:color w:val="000000" w:themeColor="text1"/>
          <w:sz w:val="21"/>
          <w:szCs w:val="21"/>
          <w:lang w:val="vi-VN"/>
        </w:rPr>
        <w:t xml:space="preserve"> </w:t>
      </w:r>
      <w:r w:rsidRPr="00DF491F">
        <w:rPr>
          <w:color w:val="000000" w:themeColor="text1"/>
          <w:sz w:val="21"/>
          <w:szCs w:val="21"/>
        </w:rPr>
        <w:t>j.heliyon.2024.</w:t>
      </w:r>
      <w:r w:rsidRPr="00DF491F">
        <w:rPr>
          <w:color w:val="000000" w:themeColor="text1"/>
          <w:sz w:val="21"/>
          <w:szCs w:val="21"/>
          <w:lang w:val="vi-VN"/>
        </w:rPr>
        <w:t xml:space="preserve"> </w:t>
      </w:r>
      <w:r w:rsidRPr="00DF491F">
        <w:rPr>
          <w:color w:val="000000" w:themeColor="text1"/>
          <w:sz w:val="21"/>
          <w:szCs w:val="21"/>
        </w:rPr>
        <w:t>e</w:t>
      </w:r>
      <w:r w:rsidRPr="00DF491F">
        <w:rPr>
          <w:color w:val="000000" w:themeColor="text1"/>
          <w:sz w:val="21"/>
          <w:szCs w:val="21"/>
          <w:lang w:val="vi-VN"/>
        </w:rPr>
        <w:t xml:space="preserve"> </w:t>
      </w:r>
      <w:r w:rsidRPr="00DF491F">
        <w:rPr>
          <w:color w:val="000000" w:themeColor="text1"/>
          <w:sz w:val="21"/>
          <w:szCs w:val="21"/>
        </w:rPr>
        <w:t xml:space="preserve">24691. </w:t>
      </w:r>
    </w:p>
    <w:sectPr w:rsidR="00557964" w:rsidRPr="00DF491F" w:rsidSect="00007CF4">
      <w:headerReference w:type="default" r:id="rId19"/>
      <w:headerReference w:type="first" r:id="rId20"/>
      <w:pgSz w:w="8419" w:h="11907"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D350C" w:rsidRDefault="000D350C" w:rsidP="00EC65DD">
      <w:r>
        <w:separator/>
      </w:r>
    </w:p>
  </w:endnote>
  <w:endnote w:type="continuationSeparator" w:id="0">
    <w:p w:rsidR="000D350C" w:rsidRDefault="000D350C" w:rsidP="00EC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 new roman">
    <w:altName w:val="Cambria"/>
    <w:panose1 w:val="020B0604020202020204"/>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panose1 w:val="020B0604020202020204"/>
    <w:charset w:val="00"/>
    <w:family w:val="swiss"/>
    <w:pitch w:val="variable"/>
    <w:sig w:usb0="00000003" w:usb1="00000000" w:usb2="00000000" w:usb3="00000000" w:csb0="00000001" w:csb1="00000000"/>
  </w:font>
  <w:font w:name="TimesNewRomanPSMT">
    <w:altName w:val="Arial Unicode MS"/>
    <w:panose1 w:val="020B0604020202020204"/>
    <w:charset w:val="00"/>
    <w:family w:val="roman"/>
    <w:notTrueType/>
    <w:pitch w:val="default"/>
  </w:font>
  <w:font w:name="Times New Roman+FPEF">
    <w:altName w:val="Yu Gothic"/>
    <w:panose1 w:val="00000000000000000000"/>
    <w:charset w:val="80"/>
    <w:family w:val="auto"/>
    <w:notTrueType/>
    <w:pitch w:val="default"/>
    <w:sig w:usb0="00002A87" w:usb1="08070000" w:usb2="00000010" w:usb3="00000000" w:csb0="0002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D350C" w:rsidRDefault="000D350C" w:rsidP="00EC65DD">
      <w:r>
        <w:separator/>
      </w:r>
    </w:p>
  </w:footnote>
  <w:footnote w:type="continuationSeparator" w:id="0">
    <w:p w:rsidR="000D350C" w:rsidRDefault="000D350C" w:rsidP="00EC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6178308"/>
      <w:docPartObj>
        <w:docPartGallery w:val="Page Numbers (Top of Page)"/>
        <w:docPartUnique/>
      </w:docPartObj>
    </w:sdtPr>
    <w:sdtContent>
      <w:p w:rsidR="00176245" w:rsidRDefault="00176245" w:rsidP="002D65EC">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76245" w:rsidRDefault="00176245" w:rsidP="002D65EC">
    <w:pPr>
      <w:pStyle w:val="Header"/>
      <w:ind w:right="360"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2"/>
        <w:szCs w:val="22"/>
      </w:rPr>
      <w:id w:val="-1620988614"/>
      <w:docPartObj>
        <w:docPartGallery w:val="Page Numbers (Top of Page)"/>
        <w:docPartUnique/>
      </w:docPartObj>
    </w:sdtPr>
    <w:sdtContent>
      <w:p w:rsidR="002D65EC" w:rsidRPr="002D65EC" w:rsidRDefault="002D65EC" w:rsidP="002D65EC">
        <w:pPr>
          <w:pStyle w:val="Header"/>
          <w:framePr w:wrap="none" w:vAnchor="text" w:hAnchor="page" w:x="4201" w:y="21"/>
          <w:rPr>
            <w:rStyle w:val="PageNumber"/>
            <w:sz w:val="22"/>
            <w:szCs w:val="22"/>
          </w:rPr>
        </w:pPr>
        <w:r w:rsidRPr="002D65EC">
          <w:rPr>
            <w:rStyle w:val="PageNumber"/>
            <w:sz w:val="22"/>
            <w:szCs w:val="22"/>
          </w:rPr>
          <w:fldChar w:fldCharType="begin"/>
        </w:r>
        <w:r w:rsidRPr="002D65EC">
          <w:rPr>
            <w:rStyle w:val="PageNumber"/>
            <w:sz w:val="22"/>
            <w:szCs w:val="22"/>
          </w:rPr>
          <w:instrText xml:space="preserve"> PAGE </w:instrText>
        </w:r>
        <w:r w:rsidRPr="002D65EC">
          <w:rPr>
            <w:rStyle w:val="PageNumber"/>
            <w:sz w:val="22"/>
            <w:szCs w:val="22"/>
          </w:rPr>
          <w:fldChar w:fldCharType="separate"/>
        </w:r>
        <w:r w:rsidRPr="002D65EC">
          <w:rPr>
            <w:rStyle w:val="PageNumber"/>
            <w:noProof/>
            <w:sz w:val="22"/>
            <w:szCs w:val="22"/>
          </w:rPr>
          <w:t>20</w:t>
        </w:r>
        <w:r w:rsidRPr="002D65EC">
          <w:rPr>
            <w:rStyle w:val="PageNumber"/>
            <w:sz w:val="22"/>
            <w:szCs w:val="22"/>
          </w:rPr>
          <w:fldChar w:fldCharType="end"/>
        </w:r>
      </w:p>
    </w:sdtContent>
  </w:sdt>
  <w:p w:rsidR="00865DF9" w:rsidRDefault="00865DF9" w:rsidP="002D65EC">
    <w:pPr>
      <w:pStyle w:val="Header"/>
      <w:framePr w:wrap="none" w:vAnchor="text" w:hAnchor="margin" w:xAlign="center" w:y="-359"/>
      <w:ind w:right="360" w:firstLine="360"/>
      <w:rPr>
        <w:rStyle w:val="PageNumber"/>
      </w:rPr>
    </w:pPr>
  </w:p>
  <w:p w:rsidR="00865DF9" w:rsidRPr="00176245" w:rsidRDefault="00865DF9" w:rsidP="00176245">
    <w:pPr>
      <w:pStyle w:val="Header"/>
      <w:jc w:val="center"/>
      <w:rPr>
        <w:sz w:val="22"/>
        <w:szCs w:val="22"/>
        <w:lang w:val="vi-VN"/>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2"/>
        <w:szCs w:val="22"/>
      </w:rPr>
      <w:id w:val="-2066474802"/>
      <w:docPartObj>
        <w:docPartGallery w:val="Page Numbers (Top of Page)"/>
        <w:docPartUnique/>
      </w:docPartObj>
    </w:sdtPr>
    <w:sdtContent>
      <w:p w:rsidR="002D65EC" w:rsidRPr="002D65EC" w:rsidRDefault="002D65EC" w:rsidP="002D65EC">
        <w:pPr>
          <w:pStyle w:val="Header"/>
          <w:framePr w:wrap="none" w:vAnchor="text" w:hAnchor="page" w:x="4101" w:y="21"/>
          <w:rPr>
            <w:rStyle w:val="PageNumber"/>
            <w:sz w:val="22"/>
            <w:szCs w:val="22"/>
          </w:rPr>
        </w:pPr>
        <w:r w:rsidRPr="002D65EC">
          <w:rPr>
            <w:rStyle w:val="PageNumber"/>
            <w:sz w:val="22"/>
            <w:szCs w:val="22"/>
          </w:rPr>
          <w:fldChar w:fldCharType="begin"/>
        </w:r>
        <w:r w:rsidRPr="002D65EC">
          <w:rPr>
            <w:rStyle w:val="PageNumber"/>
            <w:sz w:val="22"/>
            <w:szCs w:val="22"/>
          </w:rPr>
          <w:instrText xml:space="preserve"> PAGE </w:instrText>
        </w:r>
        <w:r w:rsidRPr="002D65EC">
          <w:rPr>
            <w:rStyle w:val="PageNumber"/>
            <w:sz w:val="22"/>
            <w:szCs w:val="22"/>
          </w:rPr>
          <w:fldChar w:fldCharType="separate"/>
        </w:r>
        <w:r w:rsidRPr="002D65EC">
          <w:rPr>
            <w:rStyle w:val="PageNumber"/>
            <w:noProof/>
            <w:sz w:val="22"/>
            <w:szCs w:val="22"/>
          </w:rPr>
          <w:t>20</w:t>
        </w:r>
        <w:r w:rsidRPr="002D65EC">
          <w:rPr>
            <w:rStyle w:val="PageNumber"/>
            <w:sz w:val="22"/>
            <w:szCs w:val="22"/>
          </w:rPr>
          <w:fldChar w:fldCharType="end"/>
        </w:r>
      </w:p>
    </w:sdtContent>
  </w:sdt>
  <w:p w:rsidR="00865DF9" w:rsidRPr="00865DF9" w:rsidRDefault="00865DF9" w:rsidP="002D65EC">
    <w:pPr>
      <w:pStyle w:val="Header"/>
      <w:framePr w:wrap="none" w:vAnchor="text" w:hAnchor="margin" w:xAlign="center" w:y="1"/>
      <w:ind w:right="360" w:firstLine="360"/>
      <w:rPr>
        <w:rStyle w:val="PageNumber"/>
        <w:sz w:val="22"/>
        <w:szCs w:val="22"/>
      </w:rPr>
    </w:pPr>
  </w:p>
  <w:p w:rsidR="00865DF9" w:rsidRPr="00865DF9" w:rsidRDefault="00865DF9" w:rsidP="0057280F">
    <w:pPr>
      <w:pStyle w:val="Header"/>
      <w:framePr w:wrap="none" w:vAnchor="text" w:hAnchor="margin" w:xAlign="outside" w:y="1"/>
      <w:rPr>
        <w:rStyle w:val="PageNumber"/>
        <w:sz w:val="22"/>
        <w:szCs w:val="22"/>
      </w:rPr>
    </w:pPr>
  </w:p>
  <w:p w:rsidR="00510AAF" w:rsidRPr="00865DF9" w:rsidRDefault="00510AAF" w:rsidP="00865DF9">
    <w:pPr>
      <w:pStyle w:val="Header"/>
      <w:framePr w:wrap="none" w:vAnchor="text" w:hAnchor="page" w:x="1161" w:y="-199"/>
      <w:ind w:right="360" w:firstLine="360"/>
      <w:jc w:val="center"/>
      <w:rPr>
        <w:rStyle w:val="PageNumber"/>
        <w:sz w:val="22"/>
        <w:szCs w:val="22"/>
      </w:rPr>
    </w:pPr>
  </w:p>
  <w:p w:rsidR="00C909D9" w:rsidRPr="00510AAF" w:rsidRDefault="00C909D9" w:rsidP="00510AAF">
    <w:pPr>
      <w:pStyle w:val="Header"/>
      <w:jc w:val="center"/>
      <w:rPr>
        <w:sz w:val="22"/>
        <w:szCs w:val="22"/>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6245" w:rsidRDefault="00176245" w:rsidP="00506203">
    <w:pPr>
      <w:pStyle w:val="Header"/>
      <w:framePr w:wrap="none" w:vAnchor="text" w:hAnchor="margin" w:xAlign="center" w:y="1"/>
      <w:rPr>
        <w:rStyle w:val="PageNumber"/>
      </w:rPr>
    </w:pPr>
  </w:p>
  <w:p w:rsidR="00176245" w:rsidRDefault="00176245" w:rsidP="00506203">
    <w:pPr>
      <w:pStyle w:val="Header"/>
      <w:framePr w:wrap="none" w:vAnchor="text" w:hAnchor="margin" w:xAlign="center" w:y="1"/>
      <w:rPr>
        <w:rStyle w:val="PageNumber"/>
      </w:rPr>
    </w:pPr>
  </w:p>
  <w:p w:rsidR="00176245" w:rsidRDefault="00176245" w:rsidP="00506203">
    <w:pPr>
      <w:pStyle w:val="Header"/>
      <w:framePr w:wrap="none" w:vAnchor="text" w:hAnchor="margin" w:xAlign="center" w:y="1"/>
      <w:rPr>
        <w:rStyle w:val="PageNumber"/>
      </w:rPr>
    </w:pPr>
  </w:p>
  <w:p w:rsidR="00CF7AF8" w:rsidRDefault="00CF7AF8" w:rsidP="001762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4AC1" w:rsidRDefault="009C4AC1" w:rsidP="009C4AC1">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2"/>
        <w:szCs w:val="22"/>
      </w:rPr>
      <w:id w:val="755476974"/>
      <w:docPartObj>
        <w:docPartGallery w:val="Page Numbers (Top of Page)"/>
        <w:docPartUnique/>
      </w:docPartObj>
    </w:sdtPr>
    <w:sdtContent>
      <w:p w:rsidR="00F055F9" w:rsidRPr="00F055F9" w:rsidRDefault="00F055F9" w:rsidP="00F055F9">
        <w:pPr>
          <w:pStyle w:val="Header"/>
          <w:framePr w:wrap="notBeside" w:vAnchor="text" w:hAnchor="margin" w:xAlign="center" w:y="1"/>
          <w:rPr>
            <w:rStyle w:val="PageNumber"/>
            <w:sz w:val="22"/>
            <w:szCs w:val="22"/>
          </w:rPr>
        </w:pPr>
        <w:r w:rsidRPr="00F055F9">
          <w:rPr>
            <w:rStyle w:val="PageNumber"/>
            <w:sz w:val="22"/>
            <w:szCs w:val="22"/>
          </w:rPr>
          <w:fldChar w:fldCharType="begin"/>
        </w:r>
        <w:r w:rsidRPr="00F055F9">
          <w:rPr>
            <w:rStyle w:val="PageNumber"/>
            <w:sz w:val="22"/>
            <w:szCs w:val="22"/>
          </w:rPr>
          <w:instrText xml:space="preserve"> PAGE </w:instrText>
        </w:r>
        <w:r w:rsidRPr="00F055F9">
          <w:rPr>
            <w:rStyle w:val="PageNumber"/>
            <w:sz w:val="22"/>
            <w:szCs w:val="22"/>
          </w:rPr>
          <w:fldChar w:fldCharType="separate"/>
        </w:r>
        <w:r w:rsidRPr="00F055F9">
          <w:rPr>
            <w:rStyle w:val="PageNumber"/>
            <w:noProof/>
            <w:sz w:val="22"/>
            <w:szCs w:val="22"/>
          </w:rPr>
          <w:t>2</w:t>
        </w:r>
        <w:r w:rsidRPr="00F055F9">
          <w:rPr>
            <w:rStyle w:val="PageNumber"/>
            <w:sz w:val="22"/>
            <w:szCs w:val="22"/>
          </w:rPr>
          <w:fldChar w:fldCharType="end"/>
        </w:r>
      </w:p>
    </w:sdtContent>
  </w:sdt>
  <w:p w:rsidR="00176245" w:rsidRDefault="00176245" w:rsidP="00176245">
    <w:pPr>
      <w:pStyle w:val="Header"/>
      <w:framePr w:wrap="none" w:vAnchor="text" w:hAnchor="margin" w:xAlign="center" w:y="-359"/>
      <w:rPr>
        <w:rStyle w:val="PageNumber"/>
      </w:rPr>
    </w:pPr>
  </w:p>
  <w:p w:rsidR="009E4A73" w:rsidRPr="00176245" w:rsidRDefault="009E4A73" w:rsidP="00176245">
    <w:pPr>
      <w:pStyle w:val="Header"/>
      <w:rPr>
        <w:sz w:val="22"/>
        <w:szCs w:val="22"/>
        <w:lang w:val="vi-V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6245" w:rsidRPr="00176245" w:rsidRDefault="00176245" w:rsidP="009C4AC1">
    <w:pPr>
      <w:pStyle w:val="Header"/>
      <w:jc w:val="center"/>
      <w:rPr>
        <w:sz w:val="22"/>
        <w:szCs w:val="22"/>
        <w:lang w:val="vi-VN"/>
      </w:rPr>
    </w:pPr>
    <w:r w:rsidRPr="00176245">
      <w:rPr>
        <w:sz w:val="22"/>
        <w:szCs w:val="22"/>
        <w:lang w:val="vi-VN"/>
      </w:rPr>
      <w:t>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0575" w:rsidRPr="003D08BF" w:rsidRDefault="00A70575">
    <w:pPr>
      <w:pStyle w:val="Header"/>
      <w:jc w:val="center"/>
      <w:rPr>
        <w:sz w:val="22"/>
        <w:szCs w:val="22"/>
        <w:lang w:val="vi-VN"/>
      </w:rPr>
    </w:pPr>
    <w:r w:rsidRPr="009C4AC1">
      <w:rPr>
        <w:sz w:val="22"/>
        <w:szCs w:val="22"/>
      </w:rPr>
      <w:fldChar w:fldCharType="begin"/>
    </w:r>
    <w:r w:rsidRPr="009C4AC1">
      <w:rPr>
        <w:sz w:val="22"/>
        <w:szCs w:val="22"/>
      </w:rPr>
      <w:instrText xml:space="preserve"> PAGE   \* MERGEFORMAT </w:instrText>
    </w:r>
    <w:r w:rsidRPr="009C4AC1">
      <w:rPr>
        <w:sz w:val="22"/>
        <w:szCs w:val="22"/>
      </w:rPr>
      <w:fldChar w:fldCharType="separate"/>
    </w:r>
    <w:r>
      <w:rPr>
        <w:noProof/>
        <w:sz w:val="22"/>
        <w:szCs w:val="22"/>
      </w:rPr>
      <w:t>1</w:t>
    </w:r>
    <w:r w:rsidRPr="009C4AC1">
      <w:rPr>
        <w:noProof/>
        <w:sz w:val="22"/>
        <w:szCs w:val="22"/>
      </w:rPr>
      <w:fldChar w:fldCharType="end"/>
    </w:r>
  </w:p>
  <w:p w:rsidR="00A70575" w:rsidRDefault="00A705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56BD" w:rsidRPr="003D08BF" w:rsidRDefault="003D08BF" w:rsidP="003D08BF">
    <w:pPr>
      <w:pStyle w:val="Header"/>
      <w:jc w:val="center"/>
      <w:rPr>
        <w:sz w:val="22"/>
        <w:szCs w:val="22"/>
        <w:lang w:val="vi-VN"/>
      </w:rPr>
    </w:pPr>
    <w:r>
      <w:rPr>
        <w:rStyle w:val="PageNumber"/>
        <w:sz w:val="22"/>
        <w:szCs w:val="22"/>
        <w:lang w:val="vi-VN"/>
      </w:rPr>
      <w:t>17</w:t>
    </w:r>
  </w:p>
  <w:p w:rsidR="000056BD" w:rsidRDefault="000056B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6245" w:rsidRDefault="00176245" w:rsidP="00176245">
    <w:pPr>
      <w:pStyle w:val="Header"/>
      <w:framePr w:wrap="none" w:vAnchor="text" w:hAnchor="margin" w:xAlign="center" w:y="-359"/>
      <w:rPr>
        <w:rStyle w:val="PageNumber"/>
      </w:rPr>
    </w:pPr>
  </w:p>
  <w:p w:rsidR="00176245" w:rsidRPr="00176245" w:rsidRDefault="00E13095" w:rsidP="00176245">
    <w:pPr>
      <w:pStyle w:val="Header"/>
      <w:jc w:val="center"/>
      <w:rPr>
        <w:sz w:val="22"/>
        <w:szCs w:val="22"/>
        <w:lang w:val="vi-VN"/>
      </w:rPr>
    </w:pPr>
    <w:r>
      <w:rPr>
        <w:sz w:val="22"/>
        <w:szCs w:val="22"/>
        <w:lang w:val="vi-VN"/>
      </w:rPr>
      <w:t>19</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06143096"/>
      <w:docPartObj>
        <w:docPartGallery w:val="Page Numbers (Top of Page)"/>
        <w:docPartUnique/>
      </w:docPartObj>
    </w:sdtPr>
    <w:sdtEndPr>
      <w:rPr>
        <w:rStyle w:val="PageNumber"/>
        <w:sz w:val="22"/>
        <w:szCs w:val="22"/>
      </w:rPr>
    </w:sdtEndPr>
    <w:sdtContent>
      <w:p w:rsidR="003D08BF" w:rsidRPr="003D08BF" w:rsidRDefault="003D08BF" w:rsidP="00007CF4">
        <w:pPr>
          <w:pStyle w:val="Header"/>
          <w:framePr w:wrap="none" w:vAnchor="text" w:hAnchor="margin" w:xAlign="center" w:y="1"/>
          <w:rPr>
            <w:rStyle w:val="PageNumber"/>
            <w:sz w:val="22"/>
            <w:szCs w:val="22"/>
          </w:rPr>
        </w:pPr>
        <w:r w:rsidRPr="003D08BF">
          <w:rPr>
            <w:rStyle w:val="PageNumber"/>
            <w:sz w:val="22"/>
            <w:szCs w:val="22"/>
          </w:rPr>
          <w:fldChar w:fldCharType="begin"/>
        </w:r>
        <w:r w:rsidRPr="003D08BF">
          <w:rPr>
            <w:rStyle w:val="PageNumber"/>
            <w:sz w:val="22"/>
            <w:szCs w:val="22"/>
          </w:rPr>
          <w:instrText xml:space="preserve"> PAGE </w:instrText>
        </w:r>
        <w:r w:rsidRPr="003D08BF">
          <w:rPr>
            <w:rStyle w:val="PageNumber"/>
            <w:sz w:val="22"/>
            <w:szCs w:val="22"/>
          </w:rPr>
          <w:fldChar w:fldCharType="separate"/>
        </w:r>
        <w:r w:rsidRPr="003D08BF">
          <w:rPr>
            <w:rStyle w:val="PageNumber"/>
            <w:noProof/>
            <w:sz w:val="22"/>
            <w:szCs w:val="22"/>
          </w:rPr>
          <w:t>17</w:t>
        </w:r>
        <w:r w:rsidRPr="003D08BF">
          <w:rPr>
            <w:rStyle w:val="PageNumber"/>
            <w:sz w:val="22"/>
            <w:szCs w:val="22"/>
          </w:rPr>
          <w:fldChar w:fldCharType="end"/>
        </w:r>
      </w:p>
    </w:sdtContent>
  </w:sdt>
  <w:p w:rsidR="003D08BF" w:rsidRPr="003D08BF" w:rsidRDefault="003D08BF" w:rsidP="003D08BF">
    <w:pPr>
      <w:pStyle w:val="Header"/>
      <w:rPr>
        <w:sz w:val="22"/>
        <w:szCs w:val="22"/>
        <w:lang w:val="vi-VN"/>
      </w:rPr>
    </w:pPr>
  </w:p>
  <w:p w:rsidR="003D08BF" w:rsidRDefault="003D0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C0CEC"/>
    <w:multiLevelType w:val="hybridMultilevel"/>
    <w:tmpl w:val="9122377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EDD55C6"/>
    <w:multiLevelType w:val="hybridMultilevel"/>
    <w:tmpl w:val="F6081BF6"/>
    <w:lvl w:ilvl="0" w:tplc="6C208EF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7A0D183A"/>
    <w:multiLevelType w:val="hybridMultilevel"/>
    <w:tmpl w:val="33DCD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5771270">
    <w:abstractNumId w:val="1"/>
  </w:num>
  <w:num w:numId="2" w16cid:durableId="1255749083">
    <w:abstractNumId w:val="0"/>
  </w:num>
  <w:num w:numId="3" w16cid:durableId="714041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proofState w:spelling="clean"/>
  <w:defaultTabStop w:val="720"/>
  <w:bookFoldPrint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68"/>
    <w:rsid w:val="000056BD"/>
    <w:rsid w:val="00007656"/>
    <w:rsid w:val="00007CF4"/>
    <w:rsid w:val="000141AA"/>
    <w:rsid w:val="00026391"/>
    <w:rsid w:val="00032987"/>
    <w:rsid w:val="00035895"/>
    <w:rsid w:val="00053991"/>
    <w:rsid w:val="00061B77"/>
    <w:rsid w:val="000635CB"/>
    <w:rsid w:val="00064BB1"/>
    <w:rsid w:val="00066123"/>
    <w:rsid w:val="00067D63"/>
    <w:rsid w:val="00083942"/>
    <w:rsid w:val="000856B1"/>
    <w:rsid w:val="00086615"/>
    <w:rsid w:val="00092CED"/>
    <w:rsid w:val="000A42FA"/>
    <w:rsid w:val="000A787B"/>
    <w:rsid w:val="000B4CF2"/>
    <w:rsid w:val="000B7DB3"/>
    <w:rsid w:val="000D350C"/>
    <w:rsid w:val="000E355A"/>
    <w:rsid w:val="000E566E"/>
    <w:rsid w:val="00104C0C"/>
    <w:rsid w:val="00106652"/>
    <w:rsid w:val="0011129D"/>
    <w:rsid w:val="00114FA7"/>
    <w:rsid w:val="00121457"/>
    <w:rsid w:val="001219B9"/>
    <w:rsid w:val="00126076"/>
    <w:rsid w:val="001318DC"/>
    <w:rsid w:val="00146945"/>
    <w:rsid w:val="00150561"/>
    <w:rsid w:val="001603EA"/>
    <w:rsid w:val="00176245"/>
    <w:rsid w:val="001778EF"/>
    <w:rsid w:val="0018455A"/>
    <w:rsid w:val="001A4267"/>
    <w:rsid w:val="001B31D8"/>
    <w:rsid w:val="001B5404"/>
    <w:rsid w:val="001B548A"/>
    <w:rsid w:val="001B7B0A"/>
    <w:rsid w:val="001C157F"/>
    <w:rsid w:val="001C52E5"/>
    <w:rsid w:val="001C5A32"/>
    <w:rsid w:val="001C7B34"/>
    <w:rsid w:val="001D6A78"/>
    <w:rsid w:val="001E1D27"/>
    <w:rsid w:val="001E4040"/>
    <w:rsid w:val="001E4C82"/>
    <w:rsid w:val="001E6D68"/>
    <w:rsid w:val="001E77F9"/>
    <w:rsid w:val="001F3502"/>
    <w:rsid w:val="001F494F"/>
    <w:rsid w:val="0020604C"/>
    <w:rsid w:val="00206703"/>
    <w:rsid w:val="00213B4D"/>
    <w:rsid w:val="002145D0"/>
    <w:rsid w:val="002164E0"/>
    <w:rsid w:val="00224B1A"/>
    <w:rsid w:val="00224E68"/>
    <w:rsid w:val="00227714"/>
    <w:rsid w:val="00227A2A"/>
    <w:rsid w:val="00231A03"/>
    <w:rsid w:val="00250363"/>
    <w:rsid w:val="0025223C"/>
    <w:rsid w:val="002532D0"/>
    <w:rsid w:val="00255CFD"/>
    <w:rsid w:val="00263F21"/>
    <w:rsid w:val="00271212"/>
    <w:rsid w:val="00271D23"/>
    <w:rsid w:val="002865D3"/>
    <w:rsid w:val="0029073C"/>
    <w:rsid w:val="00291B9A"/>
    <w:rsid w:val="00295899"/>
    <w:rsid w:val="0029599B"/>
    <w:rsid w:val="00295F0C"/>
    <w:rsid w:val="002B0628"/>
    <w:rsid w:val="002B5FF7"/>
    <w:rsid w:val="002C5383"/>
    <w:rsid w:val="002C79DB"/>
    <w:rsid w:val="002D65EC"/>
    <w:rsid w:val="002E4D15"/>
    <w:rsid w:val="002E5D89"/>
    <w:rsid w:val="002E7CEE"/>
    <w:rsid w:val="002F1AA6"/>
    <w:rsid w:val="002F2B9E"/>
    <w:rsid w:val="0030022C"/>
    <w:rsid w:val="003070DD"/>
    <w:rsid w:val="00321407"/>
    <w:rsid w:val="00331539"/>
    <w:rsid w:val="00335DF6"/>
    <w:rsid w:val="00336E99"/>
    <w:rsid w:val="0034456E"/>
    <w:rsid w:val="0035496C"/>
    <w:rsid w:val="003636F6"/>
    <w:rsid w:val="00363B7C"/>
    <w:rsid w:val="00374CE8"/>
    <w:rsid w:val="0038086C"/>
    <w:rsid w:val="0038114B"/>
    <w:rsid w:val="00391A5D"/>
    <w:rsid w:val="00396BF5"/>
    <w:rsid w:val="00396DAC"/>
    <w:rsid w:val="003A2990"/>
    <w:rsid w:val="003B2B3E"/>
    <w:rsid w:val="003C713D"/>
    <w:rsid w:val="003D0454"/>
    <w:rsid w:val="003D08BF"/>
    <w:rsid w:val="003E0A0B"/>
    <w:rsid w:val="003E79F5"/>
    <w:rsid w:val="003F3703"/>
    <w:rsid w:val="004057A4"/>
    <w:rsid w:val="00406600"/>
    <w:rsid w:val="00406995"/>
    <w:rsid w:val="00420CFE"/>
    <w:rsid w:val="00420D48"/>
    <w:rsid w:val="004232DD"/>
    <w:rsid w:val="00431825"/>
    <w:rsid w:val="004328BB"/>
    <w:rsid w:val="00433C53"/>
    <w:rsid w:val="00443120"/>
    <w:rsid w:val="0044328E"/>
    <w:rsid w:val="004478A2"/>
    <w:rsid w:val="00453387"/>
    <w:rsid w:val="00457878"/>
    <w:rsid w:val="00460605"/>
    <w:rsid w:val="0046387F"/>
    <w:rsid w:val="00480345"/>
    <w:rsid w:val="00481675"/>
    <w:rsid w:val="00482397"/>
    <w:rsid w:val="00486233"/>
    <w:rsid w:val="004869BE"/>
    <w:rsid w:val="004A0225"/>
    <w:rsid w:val="004B1CB0"/>
    <w:rsid w:val="004B1E58"/>
    <w:rsid w:val="004B4F62"/>
    <w:rsid w:val="004C7BD3"/>
    <w:rsid w:val="004D05FC"/>
    <w:rsid w:val="004D1897"/>
    <w:rsid w:val="004D2E2C"/>
    <w:rsid w:val="004D7885"/>
    <w:rsid w:val="004E4495"/>
    <w:rsid w:val="004F041A"/>
    <w:rsid w:val="004F3337"/>
    <w:rsid w:val="004F34A8"/>
    <w:rsid w:val="0050111E"/>
    <w:rsid w:val="00502047"/>
    <w:rsid w:val="00507E15"/>
    <w:rsid w:val="00510AAF"/>
    <w:rsid w:val="00510F0A"/>
    <w:rsid w:val="005203CA"/>
    <w:rsid w:val="00521771"/>
    <w:rsid w:val="0052294B"/>
    <w:rsid w:val="00525103"/>
    <w:rsid w:val="005322A0"/>
    <w:rsid w:val="005362BA"/>
    <w:rsid w:val="0053717F"/>
    <w:rsid w:val="005403F5"/>
    <w:rsid w:val="0054402B"/>
    <w:rsid w:val="00544B46"/>
    <w:rsid w:val="005519BD"/>
    <w:rsid w:val="00551AA9"/>
    <w:rsid w:val="00557964"/>
    <w:rsid w:val="005662EF"/>
    <w:rsid w:val="005668FE"/>
    <w:rsid w:val="00576249"/>
    <w:rsid w:val="005826C0"/>
    <w:rsid w:val="00585113"/>
    <w:rsid w:val="0058557C"/>
    <w:rsid w:val="00591266"/>
    <w:rsid w:val="00597870"/>
    <w:rsid w:val="005A502B"/>
    <w:rsid w:val="005A68A2"/>
    <w:rsid w:val="005A6DC0"/>
    <w:rsid w:val="005B090C"/>
    <w:rsid w:val="005B6F16"/>
    <w:rsid w:val="005C0F7C"/>
    <w:rsid w:val="005E10B3"/>
    <w:rsid w:val="005F100D"/>
    <w:rsid w:val="00605F29"/>
    <w:rsid w:val="00611FFE"/>
    <w:rsid w:val="006124A4"/>
    <w:rsid w:val="00614218"/>
    <w:rsid w:val="0062569A"/>
    <w:rsid w:val="00627DE8"/>
    <w:rsid w:val="00637B29"/>
    <w:rsid w:val="00646495"/>
    <w:rsid w:val="006470F3"/>
    <w:rsid w:val="00647F38"/>
    <w:rsid w:val="00657B24"/>
    <w:rsid w:val="00670642"/>
    <w:rsid w:val="0067441F"/>
    <w:rsid w:val="006857EA"/>
    <w:rsid w:val="006912D6"/>
    <w:rsid w:val="00694F7A"/>
    <w:rsid w:val="00696F61"/>
    <w:rsid w:val="006A41CE"/>
    <w:rsid w:val="006A44AE"/>
    <w:rsid w:val="006A5363"/>
    <w:rsid w:val="006C468B"/>
    <w:rsid w:val="006C77D1"/>
    <w:rsid w:val="006D0E96"/>
    <w:rsid w:val="006E1689"/>
    <w:rsid w:val="007049DF"/>
    <w:rsid w:val="00706A37"/>
    <w:rsid w:val="00716F2F"/>
    <w:rsid w:val="007219A4"/>
    <w:rsid w:val="00723C84"/>
    <w:rsid w:val="00725551"/>
    <w:rsid w:val="00734E05"/>
    <w:rsid w:val="00736428"/>
    <w:rsid w:val="007428CF"/>
    <w:rsid w:val="007708F0"/>
    <w:rsid w:val="00776277"/>
    <w:rsid w:val="0078747D"/>
    <w:rsid w:val="00787548"/>
    <w:rsid w:val="00787A95"/>
    <w:rsid w:val="007A2CF0"/>
    <w:rsid w:val="007B30EA"/>
    <w:rsid w:val="007C4677"/>
    <w:rsid w:val="007D7CEF"/>
    <w:rsid w:val="007E405B"/>
    <w:rsid w:val="007E42B1"/>
    <w:rsid w:val="007F70D0"/>
    <w:rsid w:val="008020FE"/>
    <w:rsid w:val="00804B77"/>
    <w:rsid w:val="0082187C"/>
    <w:rsid w:val="00831276"/>
    <w:rsid w:val="00834040"/>
    <w:rsid w:val="00834503"/>
    <w:rsid w:val="008538ED"/>
    <w:rsid w:val="008601AE"/>
    <w:rsid w:val="00861475"/>
    <w:rsid w:val="00862393"/>
    <w:rsid w:val="008653E2"/>
    <w:rsid w:val="00865BBA"/>
    <w:rsid w:val="00865DF9"/>
    <w:rsid w:val="00866CF4"/>
    <w:rsid w:val="00867407"/>
    <w:rsid w:val="00877550"/>
    <w:rsid w:val="0087766B"/>
    <w:rsid w:val="00883508"/>
    <w:rsid w:val="00884187"/>
    <w:rsid w:val="00890D97"/>
    <w:rsid w:val="00893A04"/>
    <w:rsid w:val="008A54A2"/>
    <w:rsid w:val="008A77AF"/>
    <w:rsid w:val="008B3AE3"/>
    <w:rsid w:val="008B42D1"/>
    <w:rsid w:val="008C2692"/>
    <w:rsid w:val="008C6D94"/>
    <w:rsid w:val="008D20B4"/>
    <w:rsid w:val="008D4E79"/>
    <w:rsid w:val="008E3D90"/>
    <w:rsid w:val="008F1114"/>
    <w:rsid w:val="008F437A"/>
    <w:rsid w:val="00911B98"/>
    <w:rsid w:val="00916319"/>
    <w:rsid w:val="00921724"/>
    <w:rsid w:val="00934473"/>
    <w:rsid w:val="00944E4F"/>
    <w:rsid w:val="009512B6"/>
    <w:rsid w:val="009542D0"/>
    <w:rsid w:val="00965E8A"/>
    <w:rsid w:val="00977863"/>
    <w:rsid w:val="00981460"/>
    <w:rsid w:val="00981D3E"/>
    <w:rsid w:val="009A5F59"/>
    <w:rsid w:val="009B4BF9"/>
    <w:rsid w:val="009C4AC1"/>
    <w:rsid w:val="009D1A9C"/>
    <w:rsid w:val="009D3B7E"/>
    <w:rsid w:val="009D4A8C"/>
    <w:rsid w:val="009D5F5F"/>
    <w:rsid w:val="009D65DB"/>
    <w:rsid w:val="009D6728"/>
    <w:rsid w:val="009D7189"/>
    <w:rsid w:val="009E2C88"/>
    <w:rsid w:val="009E4A73"/>
    <w:rsid w:val="009F34D0"/>
    <w:rsid w:val="009F6087"/>
    <w:rsid w:val="00A001CD"/>
    <w:rsid w:val="00A01A41"/>
    <w:rsid w:val="00A02F77"/>
    <w:rsid w:val="00A0467C"/>
    <w:rsid w:val="00A052DF"/>
    <w:rsid w:val="00A0554F"/>
    <w:rsid w:val="00A1722E"/>
    <w:rsid w:val="00A172CC"/>
    <w:rsid w:val="00A20704"/>
    <w:rsid w:val="00A222F8"/>
    <w:rsid w:val="00A246B9"/>
    <w:rsid w:val="00A3101F"/>
    <w:rsid w:val="00A33798"/>
    <w:rsid w:val="00A34318"/>
    <w:rsid w:val="00A35064"/>
    <w:rsid w:val="00A36D32"/>
    <w:rsid w:val="00A37456"/>
    <w:rsid w:val="00A41CDD"/>
    <w:rsid w:val="00A436B8"/>
    <w:rsid w:val="00A45EF8"/>
    <w:rsid w:val="00A70575"/>
    <w:rsid w:val="00A728B7"/>
    <w:rsid w:val="00A812BF"/>
    <w:rsid w:val="00A86F4C"/>
    <w:rsid w:val="00A905D7"/>
    <w:rsid w:val="00AB0435"/>
    <w:rsid w:val="00AC70B9"/>
    <w:rsid w:val="00AE4C83"/>
    <w:rsid w:val="00AF2983"/>
    <w:rsid w:val="00AF6760"/>
    <w:rsid w:val="00B02352"/>
    <w:rsid w:val="00B02EB6"/>
    <w:rsid w:val="00B11004"/>
    <w:rsid w:val="00B21DFF"/>
    <w:rsid w:val="00B34E29"/>
    <w:rsid w:val="00B3632C"/>
    <w:rsid w:val="00B368CE"/>
    <w:rsid w:val="00B531A1"/>
    <w:rsid w:val="00B745B5"/>
    <w:rsid w:val="00B778B1"/>
    <w:rsid w:val="00B82DAD"/>
    <w:rsid w:val="00B843B4"/>
    <w:rsid w:val="00B87BAA"/>
    <w:rsid w:val="00B94691"/>
    <w:rsid w:val="00B964C1"/>
    <w:rsid w:val="00BA1B9D"/>
    <w:rsid w:val="00BA6DB4"/>
    <w:rsid w:val="00BB2912"/>
    <w:rsid w:val="00BB4881"/>
    <w:rsid w:val="00BC2B28"/>
    <w:rsid w:val="00BC31BD"/>
    <w:rsid w:val="00BD0BA2"/>
    <w:rsid w:val="00BE3229"/>
    <w:rsid w:val="00BF1C8F"/>
    <w:rsid w:val="00BF3DEA"/>
    <w:rsid w:val="00BF5331"/>
    <w:rsid w:val="00BF79B7"/>
    <w:rsid w:val="00BF7F95"/>
    <w:rsid w:val="00C01C71"/>
    <w:rsid w:val="00C05F7F"/>
    <w:rsid w:val="00C102DD"/>
    <w:rsid w:val="00C145AD"/>
    <w:rsid w:val="00C14BF6"/>
    <w:rsid w:val="00C17A66"/>
    <w:rsid w:val="00C23AD9"/>
    <w:rsid w:val="00C24EB9"/>
    <w:rsid w:val="00C2577D"/>
    <w:rsid w:val="00C36704"/>
    <w:rsid w:val="00C4090D"/>
    <w:rsid w:val="00C54AF4"/>
    <w:rsid w:val="00C644AA"/>
    <w:rsid w:val="00C66402"/>
    <w:rsid w:val="00C70929"/>
    <w:rsid w:val="00C72ABA"/>
    <w:rsid w:val="00C7385D"/>
    <w:rsid w:val="00C81628"/>
    <w:rsid w:val="00C909D9"/>
    <w:rsid w:val="00C922C7"/>
    <w:rsid w:val="00CA3179"/>
    <w:rsid w:val="00CA4325"/>
    <w:rsid w:val="00CB16CF"/>
    <w:rsid w:val="00CB413A"/>
    <w:rsid w:val="00CB71ED"/>
    <w:rsid w:val="00CC1062"/>
    <w:rsid w:val="00CC1C95"/>
    <w:rsid w:val="00CC3D89"/>
    <w:rsid w:val="00CC4B47"/>
    <w:rsid w:val="00CE5078"/>
    <w:rsid w:val="00CF7AF8"/>
    <w:rsid w:val="00D11415"/>
    <w:rsid w:val="00D145C1"/>
    <w:rsid w:val="00D20AA5"/>
    <w:rsid w:val="00D239FC"/>
    <w:rsid w:val="00D2493B"/>
    <w:rsid w:val="00D27491"/>
    <w:rsid w:val="00D30F69"/>
    <w:rsid w:val="00D338F2"/>
    <w:rsid w:val="00D33D17"/>
    <w:rsid w:val="00D40ED8"/>
    <w:rsid w:val="00D42155"/>
    <w:rsid w:val="00D429D4"/>
    <w:rsid w:val="00D52FF7"/>
    <w:rsid w:val="00D5363E"/>
    <w:rsid w:val="00D53949"/>
    <w:rsid w:val="00D539D9"/>
    <w:rsid w:val="00D55740"/>
    <w:rsid w:val="00D62F78"/>
    <w:rsid w:val="00D65BB4"/>
    <w:rsid w:val="00D76709"/>
    <w:rsid w:val="00D77A39"/>
    <w:rsid w:val="00D903A5"/>
    <w:rsid w:val="00D91E65"/>
    <w:rsid w:val="00D91FF6"/>
    <w:rsid w:val="00D972B5"/>
    <w:rsid w:val="00D97E57"/>
    <w:rsid w:val="00DB23D4"/>
    <w:rsid w:val="00DC69FB"/>
    <w:rsid w:val="00DD4A8A"/>
    <w:rsid w:val="00DE14D3"/>
    <w:rsid w:val="00DE7AE1"/>
    <w:rsid w:val="00DF1309"/>
    <w:rsid w:val="00DF491F"/>
    <w:rsid w:val="00DF5553"/>
    <w:rsid w:val="00E03EBE"/>
    <w:rsid w:val="00E13095"/>
    <w:rsid w:val="00E14AE3"/>
    <w:rsid w:val="00E15DE2"/>
    <w:rsid w:val="00E318C9"/>
    <w:rsid w:val="00E364AF"/>
    <w:rsid w:val="00E43FF5"/>
    <w:rsid w:val="00E46614"/>
    <w:rsid w:val="00E525DC"/>
    <w:rsid w:val="00E54223"/>
    <w:rsid w:val="00E60B18"/>
    <w:rsid w:val="00E676C4"/>
    <w:rsid w:val="00E700B3"/>
    <w:rsid w:val="00E73B1A"/>
    <w:rsid w:val="00E751D0"/>
    <w:rsid w:val="00E86180"/>
    <w:rsid w:val="00E97E2C"/>
    <w:rsid w:val="00EA0E01"/>
    <w:rsid w:val="00EA3427"/>
    <w:rsid w:val="00EB3010"/>
    <w:rsid w:val="00EB3740"/>
    <w:rsid w:val="00EB39C3"/>
    <w:rsid w:val="00EC3288"/>
    <w:rsid w:val="00EC5DDD"/>
    <w:rsid w:val="00EC65DD"/>
    <w:rsid w:val="00ED32A9"/>
    <w:rsid w:val="00EF26BC"/>
    <w:rsid w:val="00F00C84"/>
    <w:rsid w:val="00F0221E"/>
    <w:rsid w:val="00F02CE3"/>
    <w:rsid w:val="00F055F9"/>
    <w:rsid w:val="00F07E1F"/>
    <w:rsid w:val="00F11668"/>
    <w:rsid w:val="00F40472"/>
    <w:rsid w:val="00F411C0"/>
    <w:rsid w:val="00F4237C"/>
    <w:rsid w:val="00F477C3"/>
    <w:rsid w:val="00F52C4D"/>
    <w:rsid w:val="00F60514"/>
    <w:rsid w:val="00F62ACB"/>
    <w:rsid w:val="00F636A1"/>
    <w:rsid w:val="00F63817"/>
    <w:rsid w:val="00F63AB9"/>
    <w:rsid w:val="00F70126"/>
    <w:rsid w:val="00F73D70"/>
    <w:rsid w:val="00F83B5C"/>
    <w:rsid w:val="00F8434F"/>
    <w:rsid w:val="00F94078"/>
    <w:rsid w:val="00FA7AFC"/>
    <w:rsid w:val="00FB20B7"/>
    <w:rsid w:val="00FC1010"/>
    <w:rsid w:val="00FC52AF"/>
    <w:rsid w:val="00FC5C35"/>
    <w:rsid w:val="00FD08B5"/>
    <w:rsid w:val="00FD7839"/>
    <w:rsid w:val="00FE3370"/>
    <w:rsid w:val="00FE546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47D25"/>
  <w15:chartTrackingRefBased/>
  <w15:docId w15:val="{602029CF-4835-EC40-BB34-B92AC0A7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 new roman" w:eastAsia="Calibri" w:hAnsi="time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352"/>
    <w:rPr>
      <w:sz w:val="28"/>
      <w:szCs w:val="24"/>
      <w:lang w:val="en-US" w:eastAsia="en-US"/>
    </w:rPr>
  </w:style>
  <w:style w:type="paragraph" w:styleId="Heading2">
    <w:name w:val="heading 2"/>
    <w:basedOn w:val="Normal"/>
    <w:next w:val="Normal"/>
    <w:link w:val="Heading2Char"/>
    <w:uiPriority w:val="9"/>
    <w:unhideWhenUsed/>
    <w:qFormat/>
    <w:rsid w:val="00F940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865BBA"/>
    <w:pPr>
      <w:spacing w:before="100" w:beforeAutospacing="1" w:after="100" w:afterAutospacing="1"/>
      <w:outlineLvl w:val="2"/>
    </w:pPr>
    <w:rPr>
      <w:rFonts w:ascii="Times New Roman" w:eastAsia="Times New Roman" w:hAnsi="Times New Roman"/>
      <w:b/>
      <w:bCs/>
      <w:sz w:val="27"/>
      <w:szCs w:val="27"/>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1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C17A66"/>
    <w:rPr>
      <w:sz w:val="20"/>
      <w:szCs w:val="20"/>
    </w:rPr>
  </w:style>
  <w:style w:type="character" w:customStyle="1" w:styleId="CommentTextChar">
    <w:name w:val="Comment Text Char"/>
    <w:link w:val="CommentText"/>
    <w:uiPriority w:val="99"/>
    <w:semiHidden/>
    <w:rsid w:val="00C17A66"/>
    <w:rPr>
      <w:sz w:val="20"/>
      <w:szCs w:val="20"/>
    </w:rPr>
  </w:style>
  <w:style w:type="character" w:styleId="CommentReference">
    <w:name w:val="annotation reference"/>
    <w:uiPriority w:val="99"/>
    <w:semiHidden/>
    <w:unhideWhenUsed/>
    <w:rsid w:val="00C17A66"/>
    <w:rPr>
      <w:sz w:val="18"/>
      <w:szCs w:val="18"/>
    </w:rPr>
  </w:style>
  <w:style w:type="paragraph" w:styleId="BalloonText">
    <w:name w:val="Balloon Text"/>
    <w:basedOn w:val="Normal"/>
    <w:link w:val="BalloonTextChar"/>
    <w:uiPriority w:val="99"/>
    <w:semiHidden/>
    <w:unhideWhenUsed/>
    <w:rsid w:val="00C17A66"/>
    <w:rPr>
      <w:rFonts w:ascii="Times New Roman" w:hAnsi="Times New Roman"/>
      <w:sz w:val="18"/>
      <w:szCs w:val="18"/>
    </w:rPr>
  </w:style>
  <w:style w:type="character" w:customStyle="1" w:styleId="BalloonTextChar">
    <w:name w:val="Balloon Text Char"/>
    <w:link w:val="BalloonText"/>
    <w:uiPriority w:val="99"/>
    <w:semiHidden/>
    <w:rsid w:val="00C17A66"/>
    <w:rPr>
      <w:rFonts w:ascii="Times New Roman" w:hAnsi="Times New Roman" w:cs="Times New Roman"/>
      <w:sz w:val="18"/>
      <w:szCs w:val="18"/>
    </w:rPr>
  </w:style>
  <w:style w:type="paragraph" w:customStyle="1" w:styleId="Nidung">
    <w:name w:val="Nội dung"/>
    <w:rsid w:val="00DD4A8A"/>
    <w:pPr>
      <w:pBdr>
        <w:top w:val="nil"/>
        <w:left w:val="nil"/>
        <w:bottom w:val="nil"/>
        <w:right w:val="nil"/>
        <w:between w:val="nil"/>
        <w:bar w:val="nil"/>
      </w:pBdr>
      <w:tabs>
        <w:tab w:val="left" w:pos="567"/>
      </w:tabs>
      <w:spacing w:before="120" w:line="288" w:lineRule="auto"/>
      <w:jc w:val="both"/>
    </w:pPr>
    <w:rPr>
      <w:rFonts w:ascii="Arial Unicode MS" w:eastAsia="Arial Unicode MS" w:hAnsi="Arial Unicode MS" w:cs="Arial Unicode MS"/>
      <w:color w:val="000000"/>
      <w:sz w:val="28"/>
      <w:szCs w:val="28"/>
      <w:u w:color="000000"/>
      <w:bdr w:val="nil"/>
      <w:lang w:val="en-US" w:eastAsia="en-US"/>
    </w:rPr>
  </w:style>
  <w:style w:type="paragraph" w:styleId="Header">
    <w:name w:val="header"/>
    <w:basedOn w:val="Normal"/>
    <w:link w:val="HeaderChar"/>
    <w:uiPriority w:val="99"/>
    <w:unhideWhenUsed/>
    <w:rsid w:val="00EC65DD"/>
    <w:pPr>
      <w:tabs>
        <w:tab w:val="center" w:pos="4680"/>
        <w:tab w:val="right" w:pos="9360"/>
      </w:tabs>
    </w:pPr>
  </w:style>
  <w:style w:type="character" w:customStyle="1" w:styleId="HeaderChar">
    <w:name w:val="Header Char"/>
    <w:basedOn w:val="DefaultParagraphFont"/>
    <w:link w:val="Header"/>
    <w:uiPriority w:val="99"/>
    <w:rsid w:val="00EC65DD"/>
  </w:style>
  <w:style w:type="character" w:styleId="PageNumber">
    <w:name w:val="page number"/>
    <w:basedOn w:val="DefaultParagraphFont"/>
    <w:uiPriority w:val="99"/>
    <w:semiHidden/>
    <w:unhideWhenUsed/>
    <w:rsid w:val="00EC65DD"/>
  </w:style>
  <w:style w:type="paragraph" w:styleId="Footer">
    <w:name w:val="footer"/>
    <w:basedOn w:val="Normal"/>
    <w:link w:val="FooterChar"/>
    <w:uiPriority w:val="99"/>
    <w:unhideWhenUsed/>
    <w:rsid w:val="00EC65DD"/>
    <w:pPr>
      <w:tabs>
        <w:tab w:val="center" w:pos="4680"/>
        <w:tab w:val="right" w:pos="9360"/>
      </w:tabs>
    </w:pPr>
  </w:style>
  <w:style w:type="character" w:customStyle="1" w:styleId="FooterChar">
    <w:name w:val="Footer Char"/>
    <w:basedOn w:val="DefaultParagraphFont"/>
    <w:link w:val="Footer"/>
    <w:uiPriority w:val="99"/>
    <w:rsid w:val="00EC65DD"/>
  </w:style>
  <w:style w:type="paragraph" w:styleId="ListParagraph">
    <w:name w:val="List Paragraph"/>
    <w:basedOn w:val="Normal"/>
    <w:uiPriority w:val="34"/>
    <w:qFormat/>
    <w:rsid w:val="004D1897"/>
    <w:pPr>
      <w:ind w:left="720"/>
      <w:contextualSpacing/>
    </w:pPr>
  </w:style>
  <w:style w:type="paragraph" w:styleId="Caption">
    <w:name w:val="caption"/>
    <w:basedOn w:val="Normal"/>
    <w:next w:val="Normal"/>
    <w:link w:val="CaptionChar"/>
    <w:uiPriority w:val="35"/>
    <w:unhideWhenUsed/>
    <w:qFormat/>
    <w:rsid w:val="00C23AD9"/>
    <w:pPr>
      <w:spacing w:after="200"/>
    </w:pPr>
    <w:rPr>
      <w:rFonts w:ascii=".VnTime" w:eastAsia="Times New Roman" w:hAnsi=".VnTime"/>
      <w:i/>
      <w:iCs/>
      <w:color w:val="44546A"/>
      <w:sz w:val="18"/>
      <w:szCs w:val="18"/>
    </w:rPr>
  </w:style>
  <w:style w:type="character" w:customStyle="1" w:styleId="CaptionChar">
    <w:name w:val="Caption Char"/>
    <w:link w:val="Caption"/>
    <w:uiPriority w:val="35"/>
    <w:rsid w:val="00C23AD9"/>
    <w:rPr>
      <w:rFonts w:ascii=".VnTime" w:eastAsia="Times New Roman" w:hAnsi=".VnTime"/>
      <w:i/>
      <w:iCs/>
      <w:color w:val="44546A"/>
      <w:sz w:val="18"/>
      <w:szCs w:val="18"/>
    </w:rPr>
  </w:style>
  <w:style w:type="character" w:customStyle="1" w:styleId="fontstyle01">
    <w:name w:val="fontstyle01"/>
    <w:rsid w:val="00C23AD9"/>
    <w:rPr>
      <w:rFonts w:ascii="Times New Roman" w:hAnsi="Times New Roman" w:cs="Times New Roman" w:hint="default"/>
      <w:b/>
      <w:bCs/>
      <w:i w:val="0"/>
      <w:iCs w:val="0"/>
      <w:color w:val="000000"/>
      <w:sz w:val="28"/>
      <w:szCs w:val="28"/>
    </w:rPr>
  </w:style>
  <w:style w:type="character" w:styleId="PlaceholderText">
    <w:name w:val="Placeholder Text"/>
    <w:basedOn w:val="DefaultParagraphFont"/>
    <w:uiPriority w:val="99"/>
    <w:semiHidden/>
    <w:rsid w:val="0029073C"/>
    <w:rPr>
      <w:color w:val="666666"/>
    </w:rPr>
  </w:style>
  <w:style w:type="paragraph" w:styleId="NormalWeb">
    <w:name w:val="Normal (Web)"/>
    <w:basedOn w:val="Normal"/>
    <w:uiPriority w:val="99"/>
    <w:rsid w:val="0011129D"/>
    <w:pPr>
      <w:spacing w:before="100" w:beforeAutospacing="1" w:after="100" w:afterAutospacing="1" w:line="360" w:lineRule="auto"/>
      <w:ind w:right="147"/>
      <w:jc w:val="both"/>
    </w:pPr>
    <w:rPr>
      <w:rFonts w:ascii="Times New Roman" w:eastAsia="Times New Roman" w:hAnsi="Times New Roman"/>
      <w:sz w:val="24"/>
      <w:lang w:val="en-GB" w:eastAsia="en-GB"/>
    </w:rPr>
  </w:style>
  <w:style w:type="paragraph" w:customStyle="1" w:styleId="p">
    <w:name w:val="p"/>
    <w:basedOn w:val="Normal"/>
    <w:rsid w:val="0011129D"/>
    <w:pPr>
      <w:spacing w:before="100" w:beforeAutospacing="1" w:after="100" w:afterAutospacing="1"/>
    </w:pPr>
    <w:rPr>
      <w:rFonts w:ascii="Times New Roman" w:eastAsia="Times New Roman" w:hAnsi="Times New Roman"/>
      <w:sz w:val="24"/>
      <w:lang w:val="en-GB"/>
    </w:rPr>
  </w:style>
  <w:style w:type="character" w:styleId="Emphasis">
    <w:name w:val="Emphasis"/>
    <w:uiPriority w:val="20"/>
    <w:qFormat/>
    <w:rsid w:val="003070DD"/>
    <w:rPr>
      <w:i/>
      <w:iCs/>
    </w:rPr>
  </w:style>
  <w:style w:type="character" w:customStyle="1" w:styleId="Heading3Char">
    <w:name w:val="Heading 3 Char"/>
    <w:basedOn w:val="DefaultParagraphFont"/>
    <w:link w:val="Heading3"/>
    <w:uiPriority w:val="9"/>
    <w:rsid w:val="00865BBA"/>
    <w:rPr>
      <w:rFonts w:ascii="Times New Roman" w:eastAsia="Times New Roman" w:hAnsi="Times New Roman"/>
      <w:b/>
      <w:bCs/>
      <w:sz w:val="27"/>
      <w:szCs w:val="27"/>
      <w:lang w:eastAsia="en-US"/>
    </w:rPr>
  </w:style>
  <w:style w:type="paragraph" w:customStyle="1" w:styleId="abang">
    <w:name w:val="abang"/>
    <w:basedOn w:val="Heading3"/>
    <w:link w:val="abangChar"/>
    <w:qFormat/>
    <w:rsid w:val="00865BBA"/>
    <w:pPr>
      <w:spacing w:before="0" w:beforeAutospacing="0" w:after="0" w:afterAutospacing="0" w:line="360" w:lineRule="auto"/>
      <w:jc w:val="center"/>
    </w:pPr>
    <w:rPr>
      <w:sz w:val="28"/>
      <w:szCs w:val="28"/>
      <w:lang w:val="vi-VN"/>
    </w:rPr>
  </w:style>
  <w:style w:type="character" w:customStyle="1" w:styleId="abangChar">
    <w:name w:val="abang Char"/>
    <w:link w:val="abang"/>
    <w:rsid w:val="00865BBA"/>
    <w:rPr>
      <w:rFonts w:ascii="Times New Roman" w:eastAsia="Times New Roman" w:hAnsi="Times New Roman"/>
      <w:b/>
      <w:bCs/>
      <w:sz w:val="28"/>
      <w:szCs w:val="28"/>
      <w:lang w:val="vi-VN" w:eastAsia="en-US"/>
    </w:rPr>
  </w:style>
  <w:style w:type="character" w:customStyle="1" w:styleId="Heading2Char">
    <w:name w:val="Heading 2 Char"/>
    <w:basedOn w:val="DefaultParagraphFont"/>
    <w:link w:val="Heading2"/>
    <w:uiPriority w:val="9"/>
    <w:rsid w:val="00F94078"/>
    <w:rPr>
      <w:rFonts w:asciiTheme="majorHAnsi" w:eastAsiaTheme="majorEastAsia" w:hAnsiTheme="majorHAnsi" w:cstheme="majorBidi"/>
      <w:color w:val="2F5496" w:themeColor="accent1" w:themeShade="BF"/>
      <w:sz w:val="26"/>
      <w:szCs w:val="26"/>
      <w:lang w:val="en-US" w:eastAsia="en-US"/>
    </w:rPr>
  </w:style>
  <w:style w:type="paragraph" w:customStyle="1" w:styleId="ahinh">
    <w:name w:val="ahinh"/>
    <w:basedOn w:val="Heading3"/>
    <w:link w:val="ahinhChar"/>
    <w:qFormat/>
    <w:rsid w:val="007E405B"/>
    <w:pPr>
      <w:spacing w:before="0" w:beforeAutospacing="0" w:after="0" w:afterAutospacing="0" w:line="360" w:lineRule="auto"/>
      <w:jc w:val="center"/>
    </w:pPr>
    <w:rPr>
      <w:bCs w:val="0"/>
      <w:sz w:val="28"/>
      <w:szCs w:val="28"/>
      <w:lang w:val="vi-VN"/>
    </w:rPr>
  </w:style>
  <w:style w:type="character" w:customStyle="1" w:styleId="ahinhChar">
    <w:name w:val="ahinh Char"/>
    <w:link w:val="ahinh"/>
    <w:rsid w:val="007E405B"/>
    <w:rPr>
      <w:rFonts w:ascii="Times New Roman" w:eastAsia="Times New Roman" w:hAnsi="Times New Roman"/>
      <w:b/>
      <w:sz w:val="28"/>
      <w:szCs w:val="28"/>
      <w:lang w:val="vi-VN" w:eastAsia="en-US"/>
    </w:rPr>
  </w:style>
  <w:style w:type="character" w:styleId="Hyperlink">
    <w:name w:val="Hyperlink"/>
    <w:uiPriority w:val="99"/>
    <w:unhideWhenUsed/>
    <w:rsid w:val="002F2B9E"/>
    <w:rPr>
      <w:color w:val="0000FF"/>
      <w:u w:val="single"/>
    </w:rPr>
  </w:style>
  <w:style w:type="character" w:styleId="FollowedHyperlink">
    <w:name w:val="FollowedHyperlink"/>
    <w:basedOn w:val="DefaultParagraphFont"/>
    <w:uiPriority w:val="99"/>
    <w:semiHidden/>
    <w:unhideWhenUsed/>
    <w:rsid w:val="00F83B5C"/>
    <w:rPr>
      <w:color w:val="954F72" w:themeColor="followedHyperlink"/>
      <w:u w:val="single"/>
    </w:rPr>
  </w:style>
  <w:style w:type="character" w:styleId="UnresolvedMention">
    <w:name w:val="Unresolved Mention"/>
    <w:basedOn w:val="DefaultParagraphFont"/>
    <w:uiPriority w:val="99"/>
    <w:semiHidden/>
    <w:unhideWhenUsed/>
    <w:rsid w:val="00521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868136">
      <w:bodyDiv w:val="1"/>
      <w:marLeft w:val="0"/>
      <w:marRight w:val="0"/>
      <w:marTop w:val="0"/>
      <w:marBottom w:val="0"/>
      <w:divBdr>
        <w:top w:val="none" w:sz="0" w:space="0" w:color="auto"/>
        <w:left w:val="none" w:sz="0" w:space="0" w:color="auto"/>
        <w:bottom w:val="none" w:sz="0" w:space="0" w:color="auto"/>
        <w:right w:val="none" w:sz="0" w:space="0" w:color="auto"/>
      </w:divBdr>
      <w:divsChild>
        <w:div w:id="615530210">
          <w:marLeft w:val="0"/>
          <w:marRight w:val="0"/>
          <w:marTop w:val="0"/>
          <w:marBottom w:val="0"/>
          <w:divBdr>
            <w:top w:val="none" w:sz="0" w:space="0" w:color="auto"/>
            <w:left w:val="none" w:sz="0" w:space="0" w:color="auto"/>
            <w:bottom w:val="none" w:sz="0" w:space="0" w:color="auto"/>
            <w:right w:val="none" w:sz="0" w:space="0" w:color="auto"/>
          </w:divBdr>
        </w:div>
        <w:div w:id="863442911">
          <w:marLeft w:val="0"/>
          <w:marRight w:val="0"/>
          <w:marTop w:val="0"/>
          <w:marBottom w:val="0"/>
          <w:divBdr>
            <w:top w:val="none" w:sz="0" w:space="0" w:color="auto"/>
            <w:left w:val="none" w:sz="0" w:space="0" w:color="auto"/>
            <w:bottom w:val="none" w:sz="0" w:space="0" w:color="auto"/>
            <w:right w:val="none" w:sz="0" w:space="0" w:color="auto"/>
          </w:divBdr>
          <w:divsChild>
            <w:div w:id="1214274868">
              <w:marLeft w:val="0"/>
              <w:marRight w:val="0"/>
              <w:marTop w:val="0"/>
              <w:marBottom w:val="0"/>
              <w:divBdr>
                <w:top w:val="none" w:sz="0" w:space="0" w:color="auto"/>
                <w:left w:val="none" w:sz="0" w:space="0" w:color="auto"/>
                <w:bottom w:val="none" w:sz="0" w:space="0" w:color="auto"/>
                <w:right w:val="none" w:sz="0" w:space="0" w:color="auto"/>
              </w:divBdr>
              <w:divsChild>
                <w:div w:id="5409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20727">
          <w:marLeft w:val="0"/>
          <w:marRight w:val="0"/>
          <w:marTop w:val="0"/>
          <w:marBottom w:val="0"/>
          <w:divBdr>
            <w:top w:val="none" w:sz="0" w:space="0" w:color="auto"/>
            <w:left w:val="none" w:sz="0" w:space="0" w:color="auto"/>
            <w:bottom w:val="none" w:sz="0" w:space="0" w:color="auto"/>
            <w:right w:val="none" w:sz="0" w:space="0" w:color="auto"/>
          </w:divBdr>
          <w:divsChild>
            <w:div w:id="1672831571">
              <w:marLeft w:val="0"/>
              <w:marRight w:val="0"/>
              <w:marTop w:val="60"/>
              <w:marBottom w:val="0"/>
              <w:divBdr>
                <w:top w:val="none" w:sz="0" w:space="0" w:color="auto"/>
                <w:left w:val="none" w:sz="0" w:space="0" w:color="auto"/>
                <w:bottom w:val="none" w:sz="0" w:space="0" w:color="auto"/>
                <w:right w:val="none" w:sz="0" w:space="0" w:color="auto"/>
              </w:divBdr>
            </w:div>
          </w:divsChild>
        </w:div>
        <w:div w:id="948858985">
          <w:marLeft w:val="0"/>
          <w:marRight w:val="0"/>
          <w:marTop w:val="0"/>
          <w:marBottom w:val="0"/>
          <w:divBdr>
            <w:top w:val="none" w:sz="0" w:space="0" w:color="auto"/>
            <w:left w:val="none" w:sz="0" w:space="0" w:color="auto"/>
            <w:bottom w:val="none" w:sz="0" w:space="0" w:color="auto"/>
            <w:right w:val="none" w:sz="0" w:space="0" w:color="auto"/>
          </w:divBdr>
        </w:div>
        <w:div w:id="473135889">
          <w:marLeft w:val="0"/>
          <w:marRight w:val="0"/>
          <w:marTop w:val="0"/>
          <w:marBottom w:val="0"/>
          <w:divBdr>
            <w:top w:val="none" w:sz="0" w:space="0" w:color="auto"/>
            <w:left w:val="none" w:sz="0" w:space="0" w:color="auto"/>
            <w:bottom w:val="none" w:sz="0" w:space="0" w:color="auto"/>
            <w:right w:val="none" w:sz="0" w:space="0" w:color="auto"/>
          </w:divBdr>
          <w:divsChild>
            <w:div w:id="823619966">
              <w:marLeft w:val="0"/>
              <w:marRight w:val="0"/>
              <w:marTop w:val="0"/>
              <w:marBottom w:val="0"/>
              <w:divBdr>
                <w:top w:val="none" w:sz="0" w:space="0" w:color="auto"/>
                <w:left w:val="none" w:sz="0" w:space="0" w:color="auto"/>
                <w:bottom w:val="none" w:sz="0" w:space="0" w:color="auto"/>
                <w:right w:val="none" w:sz="0" w:space="0" w:color="auto"/>
              </w:divBdr>
              <w:divsChild>
                <w:div w:id="1832283288">
                  <w:marLeft w:val="0"/>
                  <w:marRight w:val="0"/>
                  <w:marTop w:val="0"/>
                  <w:marBottom w:val="0"/>
                  <w:divBdr>
                    <w:top w:val="none" w:sz="0" w:space="0" w:color="auto"/>
                    <w:left w:val="none" w:sz="0" w:space="0" w:color="auto"/>
                    <w:bottom w:val="none" w:sz="0" w:space="0" w:color="auto"/>
                    <w:right w:val="none" w:sz="0" w:space="0" w:color="auto"/>
                  </w:divBdr>
                  <w:divsChild>
                    <w:div w:id="24622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https://doi.org/10.101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09B8D-C6FE-D241-A425-5249B09C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5346</Words>
  <Characters>30474</Characters>
  <Application>Microsoft Office Word</Application>
  <DocSecurity>0</DocSecurity>
  <Lines>253</Lines>
  <Paragraphs>71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HVQY</Company>
  <LinksUpToDate>false</LinksUpToDate>
  <CharactersWithSpaces>35749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tung son</dc:creator>
  <cp:keywords/>
  <dc:description/>
  <cp:lastModifiedBy>Duy Hà Nguyễn</cp:lastModifiedBy>
  <cp:revision>4</cp:revision>
  <cp:lastPrinted>2023-07-21T03:44:00Z</cp:lastPrinted>
  <dcterms:created xsi:type="dcterms:W3CDTF">2024-05-01T14:10:00Z</dcterms:created>
  <dcterms:modified xsi:type="dcterms:W3CDTF">2024-05-02T08:55:00Z</dcterms:modified>
</cp:coreProperties>
</file>